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21" w:rsidRPr="00901AF3" w:rsidRDefault="005A1821" w:rsidP="00901AF3">
      <w:pPr>
        <w:pStyle w:val="a3"/>
        <w:spacing w:before="0" w:beforeAutospacing="0" w:after="150" w:afterAutospacing="0" w:line="360" w:lineRule="atLeast"/>
        <w:ind w:firstLine="851"/>
        <w:jc w:val="both"/>
        <w:rPr>
          <w:rFonts w:ascii="open_sansregular" w:hAnsi="open_sansregular"/>
          <w:sz w:val="40"/>
          <w:szCs w:val="40"/>
        </w:rPr>
      </w:pPr>
      <w:proofErr w:type="gramStart"/>
      <w:r w:rsidRPr="00901AF3">
        <w:rPr>
          <w:rFonts w:ascii="open_sansregular" w:hAnsi="open_sansregular"/>
          <w:sz w:val="40"/>
          <w:szCs w:val="40"/>
        </w:rPr>
        <w:t xml:space="preserve">Виктор Третьяков — поэт, композитор, музыкант, певец, лауреат Национальной премии "Шансон года",  телевизионного фестиваля «Песня года», почетный гость Грушинского, </w:t>
      </w:r>
      <w:proofErr w:type="spellStart"/>
      <w:r w:rsidRPr="00901AF3">
        <w:rPr>
          <w:rFonts w:ascii="open_sansregular" w:hAnsi="open_sansregular"/>
          <w:sz w:val="40"/>
          <w:szCs w:val="40"/>
        </w:rPr>
        <w:t>Ильменского</w:t>
      </w:r>
      <w:proofErr w:type="spellEnd"/>
      <w:r w:rsidRPr="00901AF3">
        <w:rPr>
          <w:rFonts w:ascii="open_sansregular" w:hAnsi="open_sansregular"/>
          <w:sz w:val="40"/>
          <w:szCs w:val="40"/>
        </w:rPr>
        <w:t xml:space="preserve"> и десятков других фестивалей авторской песни.</w:t>
      </w:r>
      <w:proofErr w:type="gramEnd"/>
      <w:r w:rsidRPr="00901AF3">
        <w:rPr>
          <w:rFonts w:ascii="open_sansregular" w:hAnsi="open_sansregular"/>
          <w:sz w:val="40"/>
          <w:szCs w:val="40"/>
        </w:rPr>
        <w:t xml:space="preserve"> Впрочем, его творчество не вписывается в рамки определенного стиля. </w:t>
      </w:r>
      <w:proofErr w:type="gramStart"/>
      <w:r w:rsidRPr="00901AF3">
        <w:rPr>
          <w:rFonts w:ascii="open_sansregular" w:hAnsi="open_sansregular"/>
          <w:sz w:val="40"/>
          <w:szCs w:val="40"/>
        </w:rPr>
        <w:t>Потряс</w:t>
      </w:r>
      <w:bookmarkStart w:id="0" w:name="_GoBack"/>
      <w:bookmarkEnd w:id="0"/>
      <w:r w:rsidRPr="00901AF3">
        <w:rPr>
          <w:rFonts w:ascii="open_sansregular" w:hAnsi="open_sansregular"/>
          <w:sz w:val="40"/>
          <w:szCs w:val="40"/>
        </w:rPr>
        <w:t>ающе красивые, лиричные "Весенний романс" и "Август" соседствуют с остро социальными, пронзительными "Разговором с "афганцем"" и "Письмом из детского дома", шутливые, даже хулиганские "Экскурсия" и "Как жаль..." - с философскими "Иллюзией" и "Секретом".</w:t>
      </w:r>
      <w:proofErr w:type="gramEnd"/>
      <w:r w:rsidRPr="00901AF3">
        <w:rPr>
          <w:rFonts w:ascii="open_sansregular" w:hAnsi="open_sansregular"/>
          <w:sz w:val="40"/>
          <w:szCs w:val="40"/>
        </w:rPr>
        <w:t xml:space="preserve"> А ставший поистине народным в силу узнаваемости рассказанной ситуации "Тюбик" превратился в образец для подражания и разобран на цитаты коллегами и почитателями.</w:t>
      </w:r>
    </w:p>
    <w:p w:rsidR="005A1821" w:rsidRPr="00901AF3" w:rsidRDefault="005A1821" w:rsidP="00901AF3">
      <w:pPr>
        <w:pStyle w:val="a3"/>
        <w:spacing w:before="0" w:beforeAutospacing="0" w:after="150" w:afterAutospacing="0" w:line="360" w:lineRule="atLeast"/>
        <w:ind w:firstLine="851"/>
        <w:jc w:val="both"/>
        <w:rPr>
          <w:rFonts w:ascii="open_sansregular" w:hAnsi="open_sansregular"/>
          <w:sz w:val="40"/>
          <w:szCs w:val="40"/>
        </w:rPr>
      </w:pPr>
      <w:r w:rsidRPr="00901AF3">
        <w:rPr>
          <w:rFonts w:ascii="open_sansregular" w:hAnsi="open_sansregular"/>
          <w:sz w:val="40"/>
          <w:szCs w:val="40"/>
        </w:rPr>
        <w:t>Живой звук, гитарная музыка, удивительная поэзия... Вы сможете посмеяться и погрустить, помечтать и вспомнить, задуматься и понять... И унести с собой частичку Любви, из которой созданы его песни. На выступлениях Виктора, порой, происходят настоящие Чудеса: люди «случайно» встретившиеся на его концерте, не расстаются уже никогда. Поэзия... Любовь... Музыка... Приходите со своими любимыми и близкими, или приходите на встречу со своим счастьем. В любом случае, не пропустите этот концерт!</w:t>
      </w:r>
    </w:p>
    <w:p w:rsidR="002147CF" w:rsidRPr="005A1821" w:rsidRDefault="00901AF3">
      <w:pPr>
        <w:rPr>
          <w:color w:val="FF0000"/>
          <w:sz w:val="40"/>
          <w:szCs w:val="40"/>
        </w:rPr>
      </w:pPr>
    </w:p>
    <w:sectPr w:rsidR="002147CF" w:rsidRPr="005A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3"/>
    <w:rsid w:val="005A1821"/>
    <w:rsid w:val="006712D8"/>
    <w:rsid w:val="00901AF3"/>
    <w:rsid w:val="009C5F93"/>
    <w:rsid w:val="00E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</cp:lastModifiedBy>
  <cp:revision>4</cp:revision>
  <dcterms:created xsi:type="dcterms:W3CDTF">2017-01-25T14:55:00Z</dcterms:created>
  <dcterms:modified xsi:type="dcterms:W3CDTF">2017-02-17T16:51:00Z</dcterms:modified>
</cp:coreProperties>
</file>