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E" w:rsidRDefault="009A004A" w:rsidP="007C52EE">
      <w:pPr>
        <w:rPr>
          <w:rFonts w:ascii="Times New Roman" w:hAnsi="Times New Roman" w:cs="Times New Roman"/>
          <w:sz w:val="24"/>
          <w:szCs w:val="24"/>
        </w:rPr>
      </w:pPr>
      <w:r w:rsidRPr="002C062E">
        <w:t xml:space="preserve"> </w:t>
      </w:r>
    </w:p>
    <w:p w:rsidR="007C52EE" w:rsidRPr="009F31D0" w:rsidRDefault="007C52EE" w:rsidP="007C52E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31D0">
        <w:rPr>
          <w:rFonts w:ascii="Times New Roman" w:hAnsi="Times New Roman" w:cs="Times New Roman"/>
          <w:sz w:val="32"/>
          <w:szCs w:val="32"/>
          <w:u w:val="single"/>
        </w:rPr>
        <w:t>Маникюрный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 классический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 аппаратный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 необрезной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 мужской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 детский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bookmarkStart w:id="0" w:name="_GoBack"/>
            <w:bookmarkEnd w:id="0"/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Полировка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лака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лаком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закрепителем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базовое, лечебное, сушка                 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</w:p>
        </w:tc>
      </w:tr>
      <w:tr w:rsidR="007C52EE" w:rsidRPr="00E44E64" w:rsidTr="00B12CE3">
        <w:tc>
          <w:tcPr>
            <w:tcW w:w="6345" w:type="dxa"/>
          </w:tcPr>
          <w:p w:rsidR="007C52EE" w:rsidRPr="00E44E64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64">
              <w:rPr>
                <w:rFonts w:ascii="Times New Roman" w:hAnsi="Times New Roman" w:cs="Times New Roman"/>
                <w:sz w:val="24"/>
                <w:szCs w:val="24"/>
              </w:rPr>
              <w:t xml:space="preserve">Френч-покрытие                                                       </w:t>
            </w:r>
          </w:p>
        </w:tc>
        <w:tc>
          <w:tcPr>
            <w:tcW w:w="3226" w:type="dxa"/>
          </w:tcPr>
          <w:p w:rsidR="007C52EE" w:rsidRPr="00E44E64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E64">
              <w:rPr>
                <w:rFonts w:ascii="Times New Roman" w:hAnsi="Times New Roman" w:cs="Times New Roman"/>
                <w:sz w:val="24"/>
                <w:szCs w:val="24"/>
              </w:rPr>
              <w:t>180р.</w:t>
            </w:r>
          </w:p>
        </w:tc>
      </w:tr>
      <w:tr w:rsidR="007C52EE" w:rsidRPr="00E44E64" w:rsidTr="00B12CE3">
        <w:tc>
          <w:tcPr>
            <w:tcW w:w="6345" w:type="dxa"/>
          </w:tcPr>
          <w:p w:rsidR="007C52EE" w:rsidRPr="00E44E64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64">
              <w:rPr>
                <w:rFonts w:ascii="Times New Roman" w:hAnsi="Times New Roman" w:cs="Times New Roman"/>
                <w:sz w:val="24"/>
                <w:szCs w:val="24"/>
              </w:rPr>
              <w:t>Дизайн ногтей</w:t>
            </w:r>
          </w:p>
        </w:tc>
        <w:tc>
          <w:tcPr>
            <w:tcW w:w="3226" w:type="dxa"/>
          </w:tcPr>
          <w:p w:rsidR="007C52EE" w:rsidRPr="00E44E64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10р.</w:t>
            </w:r>
          </w:p>
        </w:tc>
      </w:tr>
      <w:tr w:rsidR="007C52EE" w:rsidRPr="00E44E64" w:rsidTr="00B12CE3">
        <w:tc>
          <w:tcPr>
            <w:tcW w:w="6345" w:type="dxa"/>
          </w:tcPr>
          <w:p w:rsidR="007C52EE" w:rsidRPr="00E44E64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64">
              <w:rPr>
                <w:rFonts w:ascii="Times New Roman" w:hAnsi="Times New Roman" w:cs="Times New Roman"/>
                <w:sz w:val="24"/>
                <w:szCs w:val="24"/>
              </w:rPr>
              <w:t>Художественное покрытие</w:t>
            </w:r>
          </w:p>
        </w:tc>
        <w:tc>
          <w:tcPr>
            <w:tcW w:w="3226" w:type="dxa"/>
          </w:tcPr>
          <w:p w:rsidR="007C52EE" w:rsidRPr="00E44E64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30р.</w:t>
            </w:r>
          </w:p>
        </w:tc>
      </w:tr>
      <w:tr w:rsidR="007C52EE" w:rsidTr="00B12CE3">
        <w:tc>
          <w:tcPr>
            <w:tcW w:w="6345" w:type="dxa"/>
          </w:tcPr>
          <w:p w:rsidR="007C52EE" w:rsidRPr="003D6EF0" w:rsidRDefault="007C52EE" w:rsidP="00B12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proofErr w:type="spellStart"/>
            <w:r w:rsidRPr="003D6EF0">
              <w:rPr>
                <w:rFonts w:ascii="Times New Roman" w:hAnsi="Times New Roman" w:cs="Times New Roman"/>
                <w:sz w:val="24"/>
                <w:szCs w:val="24"/>
              </w:rPr>
              <w:t>Vinylux</w:t>
            </w:r>
            <w:proofErr w:type="spellEnd"/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250р.</w:t>
            </w:r>
          </w:p>
        </w:tc>
      </w:tr>
      <w:tr w:rsidR="007C52EE" w:rsidTr="00B12CE3">
        <w:tc>
          <w:tcPr>
            <w:tcW w:w="6345" w:type="dxa"/>
          </w:tcPr>
          <w:p w:rsidR="007C52EE" w:rsidRPr="009B3EED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Shellac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френч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Shellac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формы натурального ногтя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100р.</w:t>
            </w:r>
          </w:p>
        </w:tc>
      </w:tr>
      <w:tr w:rsidR="007C52EE" w:rsidTr="00B12CE3">
        <w:tc>
          <w:tcPr>
            <w:tcW w:w="6345" w:type="dxa"/>
          </w:tcPr>
          <w:p w:rsidR="007C52EE" w:rsidRPr="009B3EED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Shellac</w:t>
            </w:r>
          </w:p>
        </w:tc>
        <w:tc>
          <w:tcPr>
            <w:tcW w:w="3226" w:type="dxa"/>
          </w:tcPr>
          <w:p w:rsidR="007C52EE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250р.</w:t>
            </w:r>
          </w:p>
        </w:tc>
      </w:tr>
      <w:tr w:rsidR="007C52EE" w:rsidRPr="00CA0746" w:rsidTr="00B12CE3">
        <w:tc>
          <w:tcPr>
            <w:tcW w:w="6345" w:type="dxa"/>
          </w:tcPr>
          <w:p w:rsidR="007C52EE" w:rsidRPr="00CA0746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46">
              <w:rPr>
                <w:rFonts w:ascii="Times New Roman" w:hAnsi="Times New Roman" w:cs="Times New Roman"/>
                <w:sz w:val="24"/>
                <w:szCs w:val="24"/>
              </w:rPr>
              <w:t>Минеральное запечатывание</w:t>
            </w:r>
          </w:p>
        </w:tc>
        <w:tc>
          <w:tcPr>
            <w:tcW w:w="3226" w:type="dxa"/>
          </w:tcPr>
          <w:p w:rsidR="007C52EE" w:rsidRPr="00CA0746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46">
              <w:rPr>
                <w:rFonts w:ascii="Times New Roman" w:hAnsi="Times New Roman" w:cs="Times New Roman"/>
                <w:sz w:val="24"/>
                <w:szCs w:val="24"/>
              </w:rPr>
              <w:t>250р.</w:t>
            </w:r>
          </w:p>
        </w:tc>
      </w:tr>
      <w:tr w:rsidR="007C52EE" w:rsidRPr="00CA0746" w:rsidTr="00B12CE3">
        <w:tc>
          <w:tcPr>
            <w:tcW w:w="6345" w:type="dxa"/>
          </w:tcPr>
          <w:p w:rsidR="007C52EE" w:rsidRPr="00CA0746" w:rsidRDefault="007C52EE" w:rsidP="00B1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46">
              <w:rPr>
                <w:rFonts w:ascii="Times New Roman" w:hAnsi="Times New Roman" w:cs="Times New Roman"/>
                <w:sz w:val="24"/>
                <w:szCs w:val="24"/>
              </w:rPr>
              <w:t>Парафинотерапия</w:t>
            </w:r>
          </w:p>
        </w:tc>
        <w:tc>
          <w:tcPr>
            <w:tcW w:w="3226" w:type="dxa"/>
          </w:tcPr>
          <w:p w:rsidR="007C52EE" w:rsidRPr="00CA0746" w:rsidRDefault="007C52EE" w:rsidP="00B12C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746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</w:tr>
    </w:tbl>
    <w:p w:rsidR="007C52EE" w:rsidRDefault="007C52EE" w:rsidP="007C52EE">
      <w:pPr>
        <w:rPr>
          <w:rFonts w:ascii="Times New Roman" w:hAnsi="Times New Roman" w:cs="Times New Roman"/>
          <w:sz w:val="24"/>
          <w:szCs w:val="24"/>
        </w:rPr>
      </w:pPr>
    </w:p>
    <w:p w:rsidR="007C52EE" w:rsidRDefault="007C52EE" w:rsidP="007C52EE">
      <w:pPr>
        <w:tabs>
          <w:tab w:val="left" w:pos="18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52EE" w:rsidRPr="009F31D0" w:rsidRDefault="007C52EE" w:rsidP="007C52EE">
      <w:pPr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31D0">
        <w:rPr>
          <w:rFonts w:ascii="Times New Roman" w:hAnsi="Times New Roman" w:cs="Times New Roman"/>
          <w:sz w:val="32"/>
          <w:szCs w:val="32"/>
          <w:u w:val="single"/>
        </w:rPr>
        <w:t>Педикюрный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C52EE" w:rsidTr="00B12CE3">
        <w:tc>
          <w:tcPr>
            <w:tcW w:w="6345" w:type="dxa"/>
          </w:tcPr>
          <w:p w:rsidR="007C52EE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классический</w:t>
            </w:r>
          </w:p>
        </w:tc>
        <w:tc>
          <w:tcPr>
            <w:tcW w:w="3226" w:type="dxa"/>
          </w:tcPr>
          <w:p w:rsidR="007C52EE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комбинированный</w:t>
            </w:r>
          </w:p>
        </w:tc>
        <w:tc>
          <w:tcPr>
            <w:tcW w:w="3226" w:type="dxa"/>
          </w:tcPr>
          <w:p w:rsidR="007C52EE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аппаратный женский</w:t>
            </w:r>
          </w:p>
        </w:tc>
        <w:tc>
          <w:tcPr>
            <w:tcW w:w="3226" w:type="dxa"/>
          </w:tcPr>
          <w:p w:rsidR="007C52EE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классический мужской</w:t>
            </w:r>
          </w:p>
        </w:tc>
        <w:tc>
          <w:tcPr>
            <w:tcW w:w="3226" w:type="dxa"/>
          </w:tcPr>
          <w:p w:rsidR="007C52EE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аппаратный мужской</w:t>
            </w:r>
          </w:p>
        </w:tc>
        <w:tc>
          <w:tcPr>
            <w:tcW w:w="3226" w:type="dxa"/>
          </w:tcPr>
          <w:p w:rsidR="007C52EE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комбинированный мужской</w:t>
            </w:r>
          </w:p>
        </w:tc>
        <w:tc>
          <w:tcPr>
            <w:tcW w:w="3226" w:type="dxa"/>
          </w:tcPr>
          <w:p w:rsidR="007C52EE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700р.</w:t>
            </w:r>
          </w:p>
        </w:tc>
      </w:tr>
      <w:tr w:rsidR="007C52EE" w:rsidTr="00B12CE3">
        <w:tc>
          <w:tcPr>
            <w:tcW w:w="6345" w:type="dxa"/>
          </w:tcPr>
          <w:p w:rsidR="007C52EE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Полировка ногтей</w:t>
            </w:r>
          </w:p>
        </w:tc>
        <w:tc>
          <w:tcPr>
            <w:tcW w:w="3226" w:type="dxa"/>
          </w:tcPr>
          <w:p w:rsidR="007C52EE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Педикюр частичный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350р.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Снятие лака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Покрытие лака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70р.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Нанесение крема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Pr="00185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Shellac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900р.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Pr="00185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Shellac</w:t>
            </w: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 xml:space="preserve"> френч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1150р.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r w:rsidRPr="00185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Shellac</w:t>
            </w:r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250р.</w:t>
            </w:r>
          </w:p>
        </w:tc>
      </w:tr>
      <w:tr w:rsidR="007C52EE" w:rsidRPr="0018533D" w:rsidTr="00B12CE3">
        <w:tc>
          <w:tcPr>
            <w:tcW w:w="6345" w:type="dxa"/>
          </w:tcPr>
          <w:p w:rsidR="007C52EE" w:rsidRPr="0018533D" w:rsidRDefault="007C52EE" w:rsidP="00B12CE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proofErr w:type="spellStart"/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Vinylux</w:t>
            </w:r>
            <w:proofErr w:type="spellEnd"/>
          </w:p>
        </w:tc>
        <w:tc>
          <w:tcPr>
            <w:tcW w:w="3226" w:type="dxa"/>
          </w:tcPr>
          <w:p w:rsidR="007C52EE" w:rsidRPr="0018533D" w:rsidRDefault="007C52EE" w:rsidP="00B12CE3">
            <w:pPr>
              <w:tabs>
                <w:tab w:val="left" w:pos="1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</w:tr>
    </w:tbl>
    <w:p w:rsidR="007C52EE" w:rsidRDefault="007C52EE" w:rsidP="007C52EE">
      <w:pPr>
        <w:tabs>
          <w:tab w:val="left" w:pos="5421"/>
        </w:tabs>
        <w:rPr>
          <w:rFonts w:ascii="Times New Roman" w:hAnsi="Times New Roman" w:cs="Times New Roman"/>
          <w:sz w:val="24"/>
          <w:szCs w:val="24"/>
        </w:rPr>
      </w:pPr>
    </w:p>
    <w:p w:rsidR="009A004A" w:rsidRPr="002C062E" w:rsidRDefault="009A004A" w:rsidP="002C062E"/>
    <w:sectPr w:rsidR="009A004A" w:rsidRPr="002C062E" w:rsidSect="003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0"/>
    <w:rsid w:val="00002D39"/>
    <w:rsid w:val="00047BE6"/>
    <w:rsid w:val="000C295F"/>
    <w:rsid w:val="00171498"/>
    <w:rsid w:val="0018533D"/>
    <w:rsid w:val="001D3A6B"/>
    <w:rsid w:val="001F4FF1"/>
    <w:rsid w:val="001F5F6D"/>
    <w:rsid w:val="00210809"/>
    <w:rsid w:val="00211FAC"/>
    <w:rsid w:val="00253DD6"/>
    <w:rsid w:val="002A5E5C"/>
    <w:rsid w:val="002A6CD7"/>
    <w:rsid w:val="002C062E"/>
    <w:rsid w:val="002E0349"/>
    <w:rsid w:val="00323DC8"/>
    <w:rsid w:val="0036043E"/>
    <w:rsid w:val="00373BB6"/>
    <w:rsid w:val="00377D88"/>
    <w:rsid w:val="00384322"/>
    <w:rsid w:val="003A3CC2"/>
    <w:rsid w:val="003A53C7"/>
    <w:rsid w:val="003B4F35"/>
    <w:rsid w:val="003D6EF0"/>
    <w:rsid w:val="003F0EB5"/>
    <w:rsid w:val="004A6B4A"/>
    <w:rsid w:val="005003F6"/>
    <w:rsid w:val="00501BC0"/>
    <w:rsid w:val="00541FA8"/>
    <w:rsid w:val="0057120F"/>
    <w:rsid w:val="005A0933"/>
    <w:rsid w:val="005B0ADB"/>
    <w:rsid w:val="005B2042"/>
    <w:rsid w:val="005E4F0D"/>
    <w:rsid w:val="005F1A51"/>
    <w:rsid w:val="00604E0F"/>
    <w:rsid w:val="00620628"/>
    <w:rsid w:val="00624E93"/>
    <w:rsid w:val="006A34F1"/>
    <w:rsid w:val="00700BF2"/>
    <w:rsid w:val="00706963"/>
    <w:rsid w:val="007179EA"/>
    <w:rsid w:val="00751AD6"/>
    <w:rsid w:val="007724F0"/>
    <w:rsid w:val="00797298"/>
    <w:rsid w:val="007A42A1"/>
    <w:rsid w:val="007C2A52"/>
    <w:rsid w:val="007C52EE"/>
    <w:rsid w:val="007D004F"/>
    <w:rsid w:val="0085014F"/>
    <w:rsid w:val="008620F9"/>
    <w:rsid w:val="0087314D"/>
    <w:rsid w:val="008B158C"/>
    <w:rsid w:val="008B67C6"/>
    <w:rsid w:val="008D084F"/>
    <w:rsid w:val="008D0902"/>
    <w:rsid w:val="008D249C"/>
    <w:rsid w:val="00927C61"/>
    <w:rsid w:val="009A004A"/>
    <w:rsid w:val="009A1C49"/>
    <w:rsid w:val="009A3856"/>
    <w:rsid w:val="009B3EED"/>
    <w:rsid w:val="009B6719"/>
    <w:rsid w:val="009F31D0"/>
    <w:rsid w:val="00A16367"/>
    <w:rsid w:val="00A40BC2"/>
    <w:rsid w:val="00AA7F9F"/>
    <w:rsid w:val="00AC4B8D"/>
    <w:rsid w:val="00AF363F"/>
    <w:rsid w:val="00B41332"/>
    <w:rsid w:val="00B4574E"/>
    <w:rsid w:val="00B8706D"/>
    <w:rsid w:val="00BB49F9"/>
    <w:rsid w:val="00BC1FAD"/>
    <w:rsid w:val="00BE7DB1"/>
    <w:rsid w:val="00BF2F8D"/>
    <w:rsid w:val="00C01C7D"/>
    <w:rsid w:val="00C07192"/>
    <w:rsid w:val="00C372FA"/>
    <w:rsid w:val="00C42894"/>
    <w:rsid w:val="00C430BB"/>
    <w:rsid w:val="00C64992"/>
    <w:rsid w:val="00C65BE4"/>
    <w:rsid w:val="00C93DF3"/>
    <w:rsid w:val="00C95DFB"/>
    <w:rsid w:val="00CA0746"/>
    <w:rsid w:val="00D00070"/>
    <w:rsid w:val="00D00D77"/>
    <w:rsid w:val="00D2018F"/>
    <w:rsid w:val="00D30CED"/>
    <w:rsid w:val="00D4705A"/>
    <w:rsid w:val="00DA1863"/>
    <w:rsid w:val="00E343EE"/>
    <w:rsid w:val="00E44E64"/>
    <w:rsid w:val="00F21E95"/>
    <w:rsid w:val="00F70016"/>
    <w:rsid w:val="00F75C3D"/>
    <w:rsid w:val="00FA1FF0"/>
    <w:rsid w:val="00FB0340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FA40-62CD-47E0-B56E-DD9A7FAE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</dc:creator>
  <cp:lastModifiedBy>Пользователь</cp:lastModifiedBy>
  <cp:revision>30</cp:revision>
  <dcterms:created xsi:type="dcterms:W3CDTF">2015-03-26T08:38:00Z</dcterms:created>
  <dcterms:modified xsi:type="dcterms:W3CDTF">2015-04-26T14:31:00Z</dcterms:modified>
</cp:coreProperties>
</file>