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merican Typewriter" w:hAnsi="American Typewriter" w:cs="American Typewriter"/>
          <w:sz w:val="26"/>
          <w:sz-cs w:val="26"/>
          <w:u w:val="single"/>
        </w:rPr>
        <w:t xml:space="preserve">Тайский эротический массаж (без массажа ног) 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>- душ с девушкой до и после программы 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>- классическая часть 30 минут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>- эротическая часть 10-15 минут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/>
      </w:r>
    </w:p>
    <w:p>
      <w:pPr/>
      <w:r>
        <w:rPr>
          <w:rFonts w:ascii="American Typewriter" w:hAnsi="American Typewriter" w:cs="American Typewriter"/>
          <w:sz w:val="26"/>
          <w:sz-cs w:val="26"/>
          <w:u w:val="single"/>
        </w:rPr>
        <w:t xml:space="preserve">Программа “Бесконечность”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>- душ до и после программы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>- эротическая часть (неограниченное количество релаксаций)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>-классическая часть (по желанию гостя можно отказаться)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/>
      </w:r>
    </w:p>
    <w:p>
      <w:pPr/>
      <w:r>
        <w:rPr>
          <w:rFonts w:ascii="American Typewriter" w:hAnsi="American Typewriter" w:cs="American Typewriter"/>
          <w:sz w:val="26"/>
          <w:sz-cs w:val="26"/>
          <w:u w:val="single"/>
        </w:rPr>
        <w:t xml:space="preserve">Программа “Поцелуй Клеопатры”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>- душ до и после программы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>-эротическая часть (горячее и холодное дыхание, имитация поцелуев по всему телу, перья)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>-классическая часть</w:t>
      </w:r>
    </w:p>
    <w:p>
      <w:pPr/>
      <w:r>
        <w:rPr>
          <w:rFonts w:ascii="American Typewriter" w:hAnsi="American Typewriter" w:cs="American Typewriter"/>
          <w:sz w:val="26"/>
          <w:sz-cs w:val="26"/>
        </w:rPr>
        <w:t xml:space="preserve"/>
      </w:r>
    </w:p>
    <w:p>
      <w:pPr/>
      <w:r>
        <w:rPr>
          <w:rFonts w:ascii="American Typewriter" w:hAnsi="American Typewriter" w:cs="American Typewriter"/>
          <w:sz w:val="26"/>
          <w:sz-cs w:val="26"/>
          <w:u w:val="single"/>
          <w:color w:val="1A1A1A"/>
        </w:rPr>
        <w:t xml:space="preserve">Программа для пар «Адам и Ева»</w:t>
      </w:r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/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>- джакузи с двумя девушками</w:t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>- расслабляющий массаж всего тела</w:t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>- эротическая часть (доведение до релаксации по желанию гостя)</w:t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>- фуршет с шампанским и фруктами</w:t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/>
      </w:r>
    </w:p>
    <w:p>
      <w:pPr/>
      <w:r>
        <w:rPr>
          <w:rFonts w:ascii="American Typewriter" w:hAnsi="American Typewriter" w:cs="American Typewriter"/>
          <w:sz w:val="26"/>
          <w:sz-cs w:val="26"/>
          <w:u w:val="single"/>
          <w:color w:val="1A1A1A"/>
        </w:rPr>
        <w:t xml:space="preserve">Программа «Нежность»</w:t>
      </w:r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/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>- душ с девушкой до и после программы</w:t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>- эротическая часть (имитация ласк)</w:t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>- массаж лингамо</w:t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/>
      </w:r>
    </w:p>
    <w:p>
      <w:pPr/>
      <w:r>
        <w:rPr>
          <w:rFonts w:ascii="American Typewriter" w:hAnsi="American Typewriter" w:cs="American Typewriter"/>
          <w:sz w:val="26"/>
          <w:sz-cs w:val="26"/>
          <w:u w:val="single"/>
          <w:color w:val="1A1A1A"/>
        </w:rPr>
        <w:t xml:space="preserve">Программа «Огонь и Лед»</w:t>
      </w:r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/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>- душ с девушкой до и после программы</w:t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>- массаж головы</w:t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>- массаж ног и рук с применением разогревающего масла</w:t>
      </w:r>
    </w:p>
    <w:p>
      <w:pPr/>
      <w:r>
        <w:rPr>
          <w:rFonts w:ascii="American Typewriter" w:hAnsi="American Typewriter" w:cs="American Typewriter"/>
          <w:sz w:val="26"/>
          <w:sz-cs w:val="26"/>
          <w:color w:val="1A1A1A"/>
        </w:rPr>
        <w:t xml:space="preserve">- эротическая часть с использованием льда</w:t>
      </w:r>
    </w:p>
    <w:sectPr>
      <w:pgSz w:w="11900" w:h="16840"/>
      <w:pgMar w:top="1134" w:right="850" w:bottom="113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Биглион</dc:creator>
</cp:coreProperties>
</file>

<file path=docProps/meta.xml><?xml version="1.0" encoding="utf-8"?>
<meta xmlns="http://schemas.apple.com/cocoa/2006/metadata">
  <generator>CocoaOOXMLWriter/1265.19</generator>
</meta>
</file>