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46" w:rsidRDefault="00340D46" w:rsidP="00340D46">
      <w:pPr>
        <w:jc w:val="center"/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  <w:t>Программа тура: Латвия на новый год.</w:t>
      </w:r>
    </w:p>
    <w:p w:rsidR="00340D46" w:rsidRDefault="00340D46" w:rsidP="00340D46">
      <w:pPr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</w:pPr>
    </w:p>
    <w:p w:rsidR="00340D46" w:rsidRPr="00340D46" w:rsidRDefault="00340D46" w:rsidP="00340D46">
      <w:pPr>
        <w:rPr>
          <w:rFonts w:ascii="Times" w:eastAsia="Times New Roman" w:hAnsi="Times" w:cs="Times New Roman"/>
          <w:sz w:val="20"/>
          <w:szCs w:val="20"/>
        </w:rPr>
      </w:pPr>
      <w:r w:rsidRPr="00340D46"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  <w:t>1 день. 30.12.2014: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Выезд из Москвы в Ригу на автобусе (м. Парк Победы).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  <w:t>2 день. 31.12.2014: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Прибытие в Ригу. Трансфер автовокзал – отель. Размещение в отеле выбранной категории. Приглашаем на </w:t>
      </w:r>
      <w:r w:rsidRPr="00340D46">
        <w:rPr>
          <w:rFonts w:ascii="Arial" w:eastAsia="Times New Roman" w:hAnsi="Arial" w:cs="Times New Roman"/>
          <w:b/>
          <w:bCs/>
          <w:sz w:val="18"/>
          <w:szCs w:val="18"/>
          <w:bdr w:val="none" w:sz="0" w:space="0" w:color="auto" w:frame="1"/>
        </w:rPr>
        <w:t>пешеходную экскурсию по Старому городу Риги</w:t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. Старая Рига – очень романтичный уголок Европы, не даром ее называют маленьким Парижем. Во все времена здесь влюблялись, ревновали, создавали семьи. Именно в Риге появился Фонарь счастья. Яркие истории любви Вы услышите во время пешеходной экскурсии по Риге. Мы прикоснемся к семейным тайнам Рихарда Вагнера, барона Мюнхгаузена, Михаила и Ольги Чеховых, и др. В Риге буквально все пропитано красивыми историями и романтикой! Влюбленные встречаются у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Лаймовских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часов, прогуливаются вдоль широкой реки Даугава, держась за руки, или по большим зеленым паркам, заходят в уютные небольшие бары, где минуты утекают незаметно под треск и мерцание свечей. Ну и как же любовь без мистики, в этом прекрасном городе жила прообраз Маргариты из знаменитого романа Булгакова. Во время экскурсии Вы увидите дом, в котором они жила.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В Риге, как нигде, умеют ценить мимолетные мгновения счастья! Этот город притягивает и незаметно влюбляет в себя, каждому отвечая взаимностью. Рига - поражает, удивляет и захватывает! Поддайтесь ее очарованию, и, уверяем, это будет незабываемое путешествие в прекрасный город любви!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Наш гид с удовольствием посоветует, где можно провести удивительный рижский вечер.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  <w:t>3 день. 01.01.2015: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Завтрак в отеле. Свободное время или доп.</w:t>
      </w:r>
      <w:r w:rsidRPr="00340D46">
        <w:rPr>
          <w:rFonts w:ascii="Arial" w:eastAsia="Times New Roman" w:hAnsi="Arial" w:cs="Times New Roman"/>
          <w:sz w:val="18"/>
          <w:szCs w:val="18"/>
          <w:shd w:val="clear" w:color="auto" w:fill="FFFFFF"/>
        </w:rPr>
        <w:t> </w:t>
      </w:r>
      <w:r w:rsidRPr="00340D46">
        <w:rPr>
          <w:rFonts w:ascii="Arial" w:eastAsia="Times New Roman" w:hAnsi="Arial" w:cs="Times New Roman"/>
          <w:b/>
          <w:bCs/>
          <w:sz w:val="18"/>
          <w:szCs w:val="18"/>
          <w:bdr w:val="none" w:sz="0" w:space="0" w:color="auto" w:frame="1"/>
        </w:rPr>
        <w:t>экскурсия «Юрмала – город на волне!»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Экскурсия в Юрмалу. Вас ждет обзорная экскурсия по городу-курорту в новогоднем убранстве! Юрмала очень романтична в это время года, прогулка вдоль моря очищает душу и тело лучше, чем любая лечебная процедура, наполняет мудростью глубже, чем восточная медитация. Район от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Лиелупе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до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Дубулты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с самобытной деревянной застройкой. Уникальная дачная архитектура. Концертный зал в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Дзинтари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, где проходят популярные фестивали и конкурсы. Вы совершите также курортный «променад» по центральной пешеходной улице города – улице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Йомас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, где сможете согреться в одном из кафе чашкой кофе с рюмочкой рижского бальзама, купить сувениры и подарки. Возвращение в Ригу.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  <w:t>4 день 02.01.2015: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Завтрак в отеле. Свободное время или </w:t>
      </w:r>
      <w:r w:rsidRPr="00340D46">
        <w:rPr>
          <w:rFonts w:ascii="Arial" w:eastAsia="Times New Roman" w:hAnsi="Arial" w:cs="Times New Roman"/>
          <w:b/>
          <w:sz w:val="18"/>
          <w:szCs w:val="18"/>
          <w:shd w:val="clear" w:color="auto" w:fill="FFFFFF"/>
        </w:rPr>
        <w:t>на </w:t>
      </w:r>
      <w:r w:rsidRPr="00340D46">
        <w:rPr>
          <w:rFonts w:ascii="Arial" w:eastAsia="Times New Roman" w:hAnsi="Arial" w:cs="Times New Roman"/>
          <w:b/>
          <w:bCs/>
          <w:sz w:val="18"/>
          <w:szCs w:val="18"/>
          <w:u w:val="single"/>
          <w:bdr w:val="none" w:sz="0" w:space="0" w:color="auto" w:frame="1"/>
        </w:rPr>
        <w:t>доп. экскурсию «Средневековые замки Сигулды»</w:t>
      </w:r>
      <w:r w:rsidRPr="00340D46">
        <w:rPr>
          <w:rFonts w:ascii="Arial" w:eastAsia="Times New Roman" w:hAnsi="Arial" w:cs="Times New Roman"/>
          <w:b/>
          <w:sz w:val="18"/>
          <w:szCs w:val="18"/>
          <w:shd w:val="clear" w:color="auto" w:fill="FFFFFF"/>
        </w:rPr>
        <w:t>.</w:t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Экскурсия в один из красивейших городов Латвии Сигулду - город спорта, парков, истории и красивых легенд. Вы посетите старый и новый замок в Сигулде, самую</w:t>
      </w:r>
      <w:bookmarkStart w:id="0" w:name="_GoBack"/>
      <w:bookmarkEnd w:id="0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большую песчаную пещеру Латвии - пещеру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Гутманя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, услышите легенду о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Турайдской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Розе, прогуляетесь по подворью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Турайдского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замка XIII века, насладитесь великолепной панорамой древнего русла реки 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Гауи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со смотровой площадки сторожевой башни замка. После экскурсии предлагаем утолить голод и попробовать латышскую национальную кухню в живописной, овеянной легендами корчме «</w:t>
      </w:r>
      <w:proofErr w:type="spellStart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Ведьмина</w:t>
      </w:r>
      <w:proofErr w:type="spellEnd"/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 xml:space="preserve"> кухня». Возвращение в Ригу.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  <w:t>5 день. 03.01.2015: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Завтрак. Свободное время. Отправление автобуса в Москву.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b/>
          <w:bCs/>
          <w:color w:val="333333"/>
          <w:sz w:val="18"/>
          <w:szCs w:val="18"/>
          <w:bdr w:val="none" w:sz="0" w:space="0" w:color="auto" w:frame="1"/>
        </w:rPr>
        <w:t>6 день. 04.01.2015:</w:t>
      </w:r>
      <w:r w:rsidRPr="00340D46">
        <w:rPr>
          <w:rFonts w:ascii="Arial" w:eastAsia="Times New Roman" w:hAnsi="Arial" w:cs="Times New Roman"/>
          <w:color w:val="333333"/>
          <w:sz w:val="18"/>
          <w:szCs w:val="18"/>
        </w:rPr>
        <w:br/>
      </w:r>
      <w:r w:rsidRPr="00340D46">
        <w:rPr>
          <w:rFonts w:ascii="Arial" w:eastAsia="Times New Roman" w:hAnsi="Arial" w:cs="Times New Roman"/>
          <w:color w:val="333333"/>
          <w:sz w:val="18"/>
          <w:szCs w:val="18"/>
          <w:shd w:val="clear" w:color="auto" w:fill="FFFFFF"/>
        </w:rPr>
        <w:t>Прибытие автобуса в Москву (м. Парк Победы).</w:t>
      </w:r>
    </w:p>
    <w:p w:rsidR="004D01F5" w:rsidRPr="00340D46" w:rsidRDefault="004D01F5">
      <w:pPr>
        <w:rPr>
          <w:lang w:val="en-US"/>
        </w:rPr>
      </w:pPr>
    </w:p>
    <w:sectPr w:rsidR="004D01F5" w:rsidRPr="00340D46" w:rsidSect="00F06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46"/>
    <w:rsid w:val="00340D46"/>
    <w:rsid w:val="004D01F5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78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D46"/>
    <w:rPr>
      <w:b/>
      <w:bCs/>
    </w:rPr>
  </w:style>
  <w:style w:type="character" w:customStyle="1" w:styleId="apple-converted-space">
    <w:name w:val="apple-converted-space"/>
    <w:basedOn w:val="a0"/>
    <w:rsid w:val="00340D46"/>
  </w:style>
  <w:style w:type="character" w:styleId="a4">
    <w:name w:val="Hyperlink"/>
    <w:basedOn w:val="a0"/>
    <w:uiPriority w:val="99"/>
    <w:semiHidden/>
    <w:unhideWhenUsed/>
    <w:rsid w:val="00340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D46"/>
    <w:rPr>
      <w:b/>
      <w:bCs/>
    </w:rPr>
  </w:style>
  <w:style w:type="character" w:customStyle="1" w:styleId="apple-converted-space">
    <w:name w:val="apple-converted-space"/>
    <w:basedOn w:val="a0"/>
    <w:rsid w:val="00340D46"/>
  </w:style>
  <w:style w:type="character" w:styleId="a4">
    <w:name w:val="Hyperlink"/>
    <w:basedOn w:val="a0"/>
    <w:uiPriority w:val="99"/>
    <w:semiHidden/>
    <w:unhideWhenUsed/>
    <w:rsid w:val="00340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2574</Characters>
  <Application>Microsoft Macintosh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1</cp:revision>
  <dcterms:created xsi:type="dcterms:W3CDTF">2014-10-09T09:21:00Z</dcterms:created>
  <dcterms:modified xsi:type="dcterms:W3CDTF">2014-10-09T09:23:00Z</dcterms:modified>
</cp:coreProperties>
</file>