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18" w:rsidRPr="00C166D2" w:rsidRDefault="0080370A" w:rsidP="00C166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 xml:space="preserve">Инфракрасное тепло </w:t>
      </w:r>
      <w:proofErr w:type="spellStart"/>
      <w:r w:rsidRPr="00C166D2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C16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6D2">
        <w:rPr>
          <w:rFonts w:ascii="Times New Roman" w:hAnsi="Times New Roman" w:cs="Times New Roman"/>
          <w:sz w:val="28"/>
          <w:szCs w:val="28"/>
        </w:rPr>
        <w:t>Shaping</w:t>
      </w:r>
      <w:proofErr w:type="spellEnd"/>
    </w:p>
    <w:p w:rsidR="0080370A" w:rsidRPr="00C166D2" w:rsidRDefault="0080370A" w:rsidP="00C166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Уже после первой процедуры объем уменьшится на 1-2 см, ощущается приятная легкость, тело просто парит. После курса из 10 – 20 процедур можно смело покупать вещи на 1 – 2 размера меньше!</w:t>
      </w:r>
    </w:p>
    <w:p w:rsidR="0080370A" w:rsidRPr="00C166D2" w:rsidRDefault="0080370A" w:rsidP="00C166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Результаты занятий:</w:t>
      </w:r>
    </w:p>
    <w:p w:rsidR="0080370A" w:rsidRPr="00C166D2" w:rsidRDefault="0080370A" w:rsidP="00C166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- немедленное уменьшение объема тела</w:t>
      </w:r>
    </w:p>
    <w:p w:rsidR="0080370A" w:rsidRPr="00C166D2" w:rsidRDefault="0080370A" w:rsidP="00C166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- полное устранение целлюлита (эффект «апельсиновой корки»)</w:t>
      </w:r>
    </w:p>
    <w:p w:rsidR="0080370A" w:rsidRPr="00C166D2" w:rsidRDefault="0080370A" w:rsidP="00C166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- восстановление упругости эластичности кожи</w:t>
      </w:r>
    </w:p>
    <w:p w:rsidR="0080370A" w:rsidRPr="00C166D2" w:rsidRDefault="0080370A" w:rsidP="00C166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 xml:space="preserve">- восстановление  растянутой кожи после беременности или существенного </w:t>
      </w:r>
      <w:r w:rsidR="00C166D2" w:rsidRPr="00C166D2">
        <w:rPr>
          <w:rFonts w:ascii="Times New Roman" w:hAnsi="Times New Roman" w:cs="Times New Roman"/>
          <w:sz w:val="28"/>
          <w:szCs w:val="28"/>
        </w:rPr>
        <w:t>снижения веса</w:t>
      </w:r>
    </w:p>
    <w:p w:rsidR="00C166D2" w:rsidRPr="00C166D2" w:rsidRDefault="00C166D2" w:rsidP="00C166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- активизация обменных процессов, выведение шлаков и токсинов</w:t>
      </w:r>
    </w:p>
    <w:p w:rsidR="00C166D2" w:rsidRPr="00C166D2" w:rsidRDefault="00C166D2" w:rsidP="00C166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- помогает «сжечь» от 900 до 2400 калорий за 30 минут, что сопоставимо с пробегом на 10 -15 км</w:t>
      </w:r>
    </w:p>
    <w:p w:rsidR="00C166D2" w:rsidRDefault="00C166D2" w:rsidP="00C166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- помогает уменьшить уровень холестерина в крови</w:t>
      </w:r>
    </w:p>
    <w:p w:rsidR="00C166D2" w:rsidRPr="00C166D2" w:rsidRDefault="00C166D2" w:rsidP="00C166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68495" cy="1781175"/>
            <wp:effectExtent l="19050" t="0" r="8255" b="0"/>
            <wp:docPr id="1" name="Рисунок 1" descr="http://cs417817.vk.me/v417817808/831a/9ogzEeguY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7817.vk.me/v417817808/831a/9ogzEeguYz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6D2" w:rsidRPr="00C166D2" w:rsidSect="00D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70A"/>
    <w:rsid w:val="000A5E7B"/>
    <w:rsid w:val="0080370A"/>
    <w:rsid w:val="00C166D2"/>
    <w:rsid w:val="00D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2014-05-24T14:01:00Z</dcterms:created>
  <dcterms:modified xsi:type="dcterms:W3CDTF">2014-05-24T14:10:00Z</dcterms:modified>
</cp:coreProperties>
</file>