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B" w:rsidRDefault="00385A82" w:rsidP="000F354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33.75pt" fillcolor="#ffc000">
            <v:shadow on="t" opacity="52429f"/>
            <v:textpath style="font-family:&quot;Arial Black&quot;;font-style:italic;v-text-kern:t" trim="t" fitpath="t" string="План мероприятий на ноябрь 2012"/>
          </v:shape>
        </w:pict>
      </w:r>
    </w:p>
    <w:tbl>
      <w:tblPr>
        <w:tblStyle w:val="a3"/>
        <w:tblW w:w="15520" w:type="dxa"/>
        <w:tblLook w:val="04A0"/>
      </w:tblPr>
      <w:tblGrid>
        <w:gridCol w:w="1617"/>
        <w:gridCol w:w="1834"/>
        <w:gridCol w:w="3178"/>
        <w:gridCol w:w="4819"/>
        <w:gridCol w:w="987"/>
        <w:gridCol w:w="3085"/>
      </w:tblGrid>
      <w:tr w:rsidR="00066190" w:rsidTr="00066190">
        <w:trPr>
          <w:trHeight w:val="409"/>
        </w:trPr>
        <w:tc>
          <w:tcPr>
            <w:tcW w:w="1617" w:type="dxa"/>
          </w:tcPr>
          <w:p w:rsidR="00066190" w:rsidRPr="00CA01C7" w:rsidRDefault="00066190" w:rsidP="00CA01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A01C7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1834" w:type="dxa"/>
          </w:tcPr>
          <w:p w:rsidR="00066190" w:rsidRPr="00CA01C7" w:rsidRDefault="00066190" w:rsidP="00CA01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A01C7">
              <w:rPr>
                <w:b/>
                <w:color w:val="FF0000"/>
                <w:sz w:val="36"/>
                <w:szCs w:val="36"/>
              </w:rPr>
              <w:t>Время</w:t>
            </w:r>
          </w:p>
        </w:tc>
        <w:tc>
          <w:tcPr>
            <w:tcW w:w="3178" w:type="dxa"/>
          </w:tcPr>
          <w:p w:rsidR="00066190" w:rsidRPr="00CA01C7" w:rsidRDefault="00066190" w:rsidP="00CA01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A01C7">
              <w:rPr>
                <w:b/>
                <w:color w:val="FF0000"/>
                <w:sz w:val="36"/>
                <w:szCs w:val="36"/>
              </w:rPr>
              <w:t>Название</w:t>
            </w:r>
          </w:p>
        </w:tc>
        <w:tc>
          <w:tcPr>
            <w:tcW w:w="5806" w:type="dxa"/>
            <w:gridSpan w:val="2"/>
          </w:tcPr>
          <w:p w:rsidR="00066190" w:rsidRPr="00CA01C7" w:rsidRDefault="00066190" w:rsidP="00CA01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Анонс</w:t>
            </w:r>
          </w:p>
        </w:tc>
        <w:tc>
          <w:tcPr>
            <w:tcW w:w="3085" w:type="dxa"/>
            <w:vMerge w:val="restart"/>
          </w:tcPr>
          <w:p w:rsidR="00066190" w:rsidRDefault="00066190" w:rsidP="000F3547">
            <w:r>
              <w:rPr>
                <w:noProof/>
                <w:lang w:eastAsia="ru-RU"/>
              </w:rPr>
              <w:drawing>
                <wp:inline distT="0" distB="0" distL="0" distR="0">
                  <wp:extent cx="1550126" cy="2438400"/>
                  <wp:effectExtent l="19050" t="0" r="0" b="0"/>
                  <wp:docPr id="3" name="Рисунок 6" descr="z_6768fb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_6768fb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33" cy="244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90" w:rsidTr="00066190">
        <w:trPr>
          <w:trHeight w:val="2822"/>
        </w:trPr>
        <w:tc>
          <w:tcPr>
            <w:tcW w:w="1617" w:type="dxa"/>
            <w:shd w:val="clear" w:color="auto" w:fill="FFFF00"/>
          </w:tcPr>
          <w:p w:rsidR="00066190" w:rsidRPr="000F3547" w:rsidRDefault="00066190" w:rsidP="000F3547">
            <w:pPr>
              <w:rPr>
                <w:color w:val="0F243E" w:themeColor="text2" w:themeShade="80"/>
              </w:rPr>
            </w:pPr>
            <w:r w:rsidRPr="000F3547">
              <w:rPr>
                <w:color w:val="0F243E" w:themeColor="text2" w:themeShade="80"/>
              </w:rPr>
              <w:t>04.11.12</w:t>
            </w:r>
          </w:p>
        </w:tc>
        <w:tc>
          <w:tcPr>
            <w:tcW w:w="1834" w:type="dxa"/>
            <w:shd w:val="clear" w:color="auto" w:fill="FFFF00"/>
          </w:tcPr>
          <w:p w:rsidR="00066190" w:rsidRDefault="00066190" w:rsidP="000F3547">
            <w:r>
              <w:t>13-14</w:t>
            </w:r>
          </w:p>
        </w:tc>
        <w:tc>
          <w:tcPr>
            <w:tcW w:w="3178" w:type="dxa"/>
          </w:tcPr>
          <w:p w:rsidR="00066190" w:rsidRDefault="00066190" w:rsidP="00CA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«Остров сокровищ»</w:t>
            </w:r>
          </w:p>
          <w:p w:rsidR="00066190" w:rsidRDefault="00066190" w:rsidP="00385A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6190" w:rsidRDefault="003377C5" w:rsidP="003377C5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3377C5" w:rsidRPr="003377C5" w:rsidRDefault="003377C5" w:rsidP="003377C5">
            <w:pPr>
              <w:jc w:val="center"/>
            </w:pPr>
            <w:r w:rsidRPr="003377C5">
              <w:t>Моряки</w:t>
            </w:r>
          </w:p>
          <w:p w:rsidR="003377C5" w:rsidRPr="000E5991" w:rsidRDefault="003377C5" w:rsidP="003377C5">
            <w:pPr>
              <w:jc w:val="center"/>
              <w:rPr>
                <w:b/>
              </w:rPr>
            </w:pPr>
            <w:r w:rsidRPr="003377C5">
              <w:t>пират</w:t>
            </w:r>
          </w:p>
        </w:tc>
        <w:tc>
          <w:tcPr>
            <w:tcW w:w="5806" w:type="dxa"/>
            <w:gridSpan w:val="2"/>
          </w:tcPr>
          <w:p w:rsidR="00066190" w:rsidRDefault="00066190" w:rsidP="00066190">
            <w:pPr>
              <w:jc w:val="center"/>
              <w:rPr>
                <w:color w:val="1D1B11"/>
              </w:rPr>
            </w:pPr>
          </w:p>
          <w:p w:rsidR="00066190" w:rsidRDefault="00066190" w:rsidP="00066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66190" w:rsidRPr="00066190" w:rsidRDefault="00066190" w:rsidP="00066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Настоящие приключения ждут вас на веселом празднике</w:t>
            </w:r>
          </w:p>
          <w:p w:rsidR="00066190" w:rsidRPr="00066190" w:rsidRDefault="00066190" w:rsidP="00066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«Остров сокровищ».</w:t>
            </w:r>
          </w:p>
          <w:p w:rsidR="00066190" w:rsidRDefault="00066190" w:rsidP="00066190">
            <w:pPr>
              <w:jc w:val="center"/>
            </w:pPr>
            <w:r w:rsidRPr="000661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Поиски клада, головоломки и незабываемое морское путешествие  вместе с нашими веселыми моряками Вили и </w:t>
            </w:r>
            <w:proofErr w:type="spellStart"/>
            <w:r w:rsidRPr="000661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Винки</w:t>
            </w:r>
            <w:proofErr w:type="spellEnd"/>
            <w:r w:rsidRPr="000661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  <w:vMerge/>
          </w:tcPr>
          <w:p w:rsidR="00066190" w:rsidRDefault="00066190" w:rsidP="000F3547"/>
        </w:tc>
      </w:tr>
      <w:tr w:rsidR="00385A82" w:rsidTr="00066190">
        <w:trPr>
          <w:trHeight w:val="409"/>
        </w:trPr>
        <w:tc>
          <w:tcPr>
            <w:tcW w:w="1617" w:type="dxa"/>
            <w:shd w:val="clear" w:color="auto" w:fill="FFFF00"/>
          </w:tcPr>
          <w:p w:rsidR="00385A82" w:rsidRPr="000F3547" w:rsidRDefault="00385A82" w:rsidP="000F3547">
            <w:pPr>
              <w:rPr>
                <w:color w:val="0F243E" w:themeColor="text2" w:themeShade="80"/>
              </w:rPr>
            </w:pPr>
            <w:r w:rsidRPr="000F3547">
              <w:rPr>
                <w:color w:val="0F243E" w:themeColor="text2" w:themeShade="80"/>
              </w:rPr>
              <w:t>04.11.12</w:t>
            </w:r>
          </w:p>
        </w:tc>
        <w:tc>
          <w:tcPr>
            <w:tcW w:w="1834" w:type="dxa"/>
            <w:shd w:val="clear" w:color="auto" w:fill="FFFF00"/>
          </w:tcPr>
          <w:p w:rsidR="00385A82" w:rsidRDefault="00385A82" w:rsidP="000F3547">
            <w:r>
              <w:t>14-15</w:t>
            </w:r>
          </w:p>
        </w:tc>
        <w:tc>
          <w:tcPr>
            <w:tcW w:w="3178" w:type="dxa"/>
          </w:tcPr>
          <w:p w:rsidR="00385A82" w:rsidRDefault="00385A82" w:rsidP="00CA01C7">
            <w:pPr>
              <w:jc w:val="center"/>
            </w:pPr>
            <w:r>
              <w:t>Игротека</w:t>
            </w:r>
          </w:p>
        </w:tc>
        <w:tc>
          <w:tcPr>
            <w:tcW w:w="8891" w:type="dxa"/>
            <w:gridSpan w:val="3"/>
          </w:tcPr>
          <w:p w:rsidR="00385A82" w:rsidRDefault="00385A82" w:rsidP="00066190">
            <w:pPr>
              <w:jc w:val="center"/>
            </w:pPr>
            <w:r>
              <w:t>Веселые игры с аниматорами, танцевальные конкурсы, занимательные задания.</w:t>
            </w:r>
          </w:p>
        </w:tc>
      </w:tr>
      <w:tr w:rsidR="00C66273" w:rsidTr="00066190">
        <w:trPr>
          <w:trHeight w:val="386"/>
        </w:trPr>
        <w:tc>
          <w:tcPr>
            <w:tcW w:w="1617" w:type="dxa"/>
            <w:shd w:val="clear" w:color="auto" w:fill="FFFF00"/>
          </w:tcPr>
          <w:p w:rsidR="000F3547" w:rsidRPr="000F3547" w:rsidRDefault="000F3547" w:rsidP="000F3547">
            <w:pPr>
              <w:rPr>
                <w:color w:val="0F243E" w:themeColor="text2" w:themeShade="80"/>
              </w:rPr>
            </w:pPr>
            <w:r w:rsidRPr="000F3547">
              <w:rPr>
                <w:color w:val="0F243E" w:themeColor="text2" w:themeShade="80"/>
              </w:rPr>
              <w:t>04.11.12</w:t>
            </w:r>
          </w:p>
        </w:tc>
        <w:tc>
          <w:tcPr>
            <w:tcW w:w="1834" w:type="dxa"/>
            <w:shd w:val="clear" w:color="auto" w:fill="FFFF00"/>
          </w:tcPr>
          <w:p w:rsidR="000F3547" w:rsidRDefault="000F3547" w:rsidP="000F3547">
            <w:r>
              <w:t>17-18</w:t>
            </w:r>
          </w:p>
        </w:tc>
        <w:tc>
          <w:tcPr>
            <w:tcW w:w="3178" w:type="dxa"/>
          </w:tcPr>
          <w:p w:rsidR="000F3547" w:rsidRDefault="00CA01C7" w:rsidP="00CA01C7">
            <w:pPr>
              <w:jc w:val="center"/>
              <w:rPr>
                <w:b/>
              </w:rPr>
            </w:pPr>
            <w:r w:rsidRPr="000E5991">
              <w:rPr>
                <w:b/>
              </w:rPr>
              <w:t>«</w:t>
            </w:r>
            <w:r>
              <w:rPr>
                <w:b/>
              </w:rPr>
              <w:t>В гостях у клоуна</w:t>
            </w:r>
            <w:r w:rsidRPr="000E5991">
              <w:rPr>
                <w:b/>
              </w:rPr>
              <w:t>»</w:t>
            </w:r>
          </w:p>
          <w:p w:rsidR="00066190" w:rsidRDefault="00066190" w:rsidP="00CA01C7">
            <w:pPr>
              <w:jc w:val="center"/>
              <w:rPr>
                <w:b/>
              </w:rPr>
            </w:pPr>
            <w:r>
              <w:rPr>
                <w:b/>
              </w:rPr>
              <w:t>Или мастерская воздушного шарика.</w:t>
            </w:r>
          </w:p>
          <w:p w:rsidR="003377C5" w:rsidRDefault="003377C5" w:rsidP="00CA01C7">
            <w:pPr>
              <w:jc w:val="center"/>
              <w:rPr>
                <w:b/>
              </w:rPr>
            </w:pPr>
          </w:p>
          <w:p w:rsidR="003377C5" w:rsidRDefault="003377C5" w:rsidP="00CA01C7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3377C5" w:rsidRPr="003377C5" w:rsidRDefault="003377C5" w:rsidP="003377C5">
            <w:pPr>
              <w:jc w:val="center"/>
            </w:pPr>
            <w:r w:rsidRPr="003377C5">
              <w:t xml:space="preserve">Клоун </w:t>
            </w:r>
            <w:r>
              <w:t>(</w:t>
            </w:r>
            <w:proofErr w:type="spellStart"/>
            <w:r>
              <w:t>ы</w:t>
            </w:r>
            <w:proofErr w:type="spellEnd"/>
            <w:r>
              <w:t>)</w:t>
            </w:r>
          </w:p>
          <w:p w:rsidR="003377C5" w:rsidRPr="003377C5" w:rsidRDefault="003377C5" w:rsidP="00CA01C7">
            <w:pPr>
              <w:jc w:val="center"/>
            </w:pPr>
            <w:r w:rsidRPr="003377C5">
              <w:t xml:space="preserve">Клоунесса </w:t>
            </w:r>
          </w:p>
          <w:p w:rsidR="00385A82" w:rsidRPr="000E5991" w:rsidRDefault="00385A82" w:rsidP="00CA01C7">
            <w:pPr>
              <w:jc w:val="center"/>
              <w:rPr>
                <w:b/>
              </w:rPr>
            </w:pPr>
          </w:p>
        </w:tc>
        <w:tc>
          <w:tcPr>
            <w:tcW w:w="5806" w:type="dxa"/>
            <w:gridSpan w:val="2"/>
          </w:tcPr>
          <w:p w:rsidR="00066190" w:rsidRDefault="00066190" w:rsidP="00066190">
            <w:pPr>
              <w:jc w:val="center"/>
            </w:pPr>
          </w:p>
          <w:p w:rsidR="00066190" w:rsidRDefault="00066190" w:rsidP="00066190">
            <w:pPr>
              <w:jc w:val="center"/>
            </w:pPr>
          </w:p>
          <w:p w:rsidR="00066190" w:rsidRDefault="00066190" w:rsidP="00066190">
            <w:pPr>
              <w:jc w:val="center"/>
            </w:pPr>
            <w:r>
              <w:t xml:space="preserve">Клоун </w:t>
            </w:r>
            <w:proofErr w:type="spellStart"/>
            <w:r>
              <w:t>Бим</w:t>
            </w:r>
            <w:proofErr w:type="spellEnd"/>
            <w:r>
              <w:t>, очень любит смеяться и веселить всех вокруг! Он обязательно научит вас разным занимательным фокусам и чудесам!</w:t>
            </w:r>
          </w:p>
          <w:p w:rsidR="000F3547" w:rsidRDefault="00066190" w:rsidP="00066190">
            <w:pPr>
              <w:jc w:val="center"/>
            </w:pPr>
            <w:r>
              <w:t>И поднимет всем  настроение смешными стихами и веселыми загадками.</w:t>
            </w:r>
          </w:p>
          <w:p w:rsidR="00066190" w:rsidRDefault="00066190" w:rsidP="00066190">
            <w:pPr>
              <w:jc w:val="center"/>
            </w:pPr>
            <w:r>
              <w:t>А так же клоун научит  делать разные поделки из шаров!</w:t>
            </w:r>
          </w:p>
        </w:tc>
        <w:tc>
          <w:tcPr>
            <w:tcW w:w="3085" w:type="dxa"/>
          </w:tcPr>
          <w:p w:rsidR="000F3547" w:rsidRDefault="00385A82" w:rsidP="000F3547">
            <w:r>
              <w:rPr>
                <w:noProof/>
                <w:lang w:eastAsia="ru-RU"/>
              </w:rPr>
              <w:drawing>
                <wp:inline distT="0" distB="0" distL="0" distR="0">
                  <wp:extent cx="1676988" cy="21717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034" cy="217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A82" w:rsidTr="00066190">
        <w:trPr>
          <w:trHeight w:val="409"/>
        </w:trPr>
        <w:tc>
          <w:tcPr>
            <w:tcW w:w="1617" w:type="dxa"/>
            <w:shd w:val="clear" w:color="auto" w:fill="FFFF00"/>
          </w:tcPr>
          <w:p w:rsidR="00385A82" w:rsidRPr="000F3547" w:rsidRDefault="00385A82" w:rsidP="000F3547">
            <w:pPr>
              <w:rPr>
                <w:color w:val="0F243E" w:themeColor="text2" w:themeShade="80"/>
              </w:rPr>
            </w:pPr>
            <w:r w:rsidRPr="000F3547">
              <w:rPr>
                <w:color w:val="0F243E" w:themeColor="text2" w:themeShade="80"/>
              </w:rPr>
              <w:t>04.11.12</w:t>
            </w:r>
          </w:p>
        </w:tc>
        <w:tc>
          <w:tcPr>
            <w:tcW w:w="1834" w:type="dxa"/>
            <w:shd w:val="clear" w:color="auto" w:fill="FFFF00"/>
          </w:tcPr>
          <w:p w:rsidR="00385A82" w:rsidRDefault="00385A82" w:rsidP="000F3547">
            <w:r>
              <w:t>18-19</w:t>
            </w:r>
          </w:p>
        </w:tc>
        <w:tc>
          <w:tcPr>
            <w:tcW w:w="3178" w:type="dxa"/>
          </w:tcPr>
          <w:p w:rsidR="00385A82" w:rsidRDefault="00385A82" w:rsidP="00CA01C7">
            <w:pPr>
              <w:jc w:val="center"/>
            </w:pPr>
            <w:r>
              <w:t>Детская дискотека</w:t>
            </w:r>
          </w:p>
        </w:tc>
        <w:tc>
          <w:tcPr>
            <w:tcW w:w="8891" w:type="dxa"/>
            <w:gridSpan w:val="3"/>
          </w:tcPr>
          <w:p w:rsidR="00385A82" w:rsidRDefault="00066190" w:rsidP="000F3547">
            <w:r>
              <w:t>Веселые, танцевальные, зажигательные конкурсы!</w:t>
            </w:r>
          </w:p>
        </w:tc>
      </w:tr>
      <w:tr w:rsidR="00C66273" w:rsidTr="00066190">
        <w:trPr>
          <w:trHeight w:val="409"/>
        </w:trPr>
        <w:tc>
          <w:tcPr>
            <w:tcW w:w="1617" w:type="dxa"/>
            <w:shd w:val="clear" w:color="auto" w:fill="D99594" w:themeFill="accent2" w:themeFillTint="99"/>
          </w:tcPr>
          <w:p w:rsidR="000F3547" w:rsidRDefault="000F3547" w:rsidP="000F3547">
            <w:r>
              <w:lastRenderedPageBreak/>
              <w:t>11.11.12</w:t>
            </w:r>
          </w:p>
        </w:tc>
        <w:tc>
          <w:tcPr>
            <w:tcW w:w="1834" w:type="dxa"/>
            <w:shd w:val="clear" w:color="auto" w:fill="D99594" w:themeFill="accent2" w:themeFillTint="99"/>
          </w:tcPr>
          <w:p w:rsidR="000F3547" w:rsidRDefault="000F3547" w:rsidP="00C159D5">
            <w:r>
              <w:t>13-14</w:t>
            </w:r>
          </w:p>
        </w:tc>
        <w:tc>
          <w:tcPr>
            <w:tcW w:w="3178" w:type="dxa"/>
          </w:tcPr>
          <w:p w:rsidR="000F3547" w:rsidRDefault="00066190" w:rsidP="00066190">
            <w:pPr>
              <w:jc w:val="center"/>
              <w:rPr>
                <w:b/>
              </w:rPr>
            </w:pPr>
            <w:r>
              <w:rPr>
                <w:b/>
              </w:rPr>
              <w:t>«Дети шпионов</w:t>
            </w:r>
            <w:r w:rsidR="000E5991" w:rsidRPr="000E5991">
              <w:rPr>
                <w:b/>
              </w:rPr>
              <w:t>»</w:t>
            </w:r>
          </w:p>
          <w:p w:rsidR="00066190" w:rsidRDefault="00066190" w:rsidP="00066190">
            <w:pPr>
              <w:jc w:val="center"/>
              <w:rPr>
                <w:b/>
              </w:rPr>
            </w:pPr>
            <w:r>
              <w:rPr>
                <w:b/>
              </w:rPr>
              <w:t>В ЗД</w:t>
            </w:r>
          </w:p>
          <w:p w:rsidR="003377C5" w:rsidRDefault="003377C5" w:rsidP="00066190">
            <w:pPr>
              <w:jc w:val="center"/>
              <w:rPr>
                <w:b/>
              </w:rPr>
            </w:pPr>
          </w:p>
          <w:p w:rsidR="003377C5" w:rsidRDefault="003377C5" w:rsidP="003377C5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3377C5" w:rsidRPr="003377C5" w:rsidRDefault="003377C5" w:rsidP="003377C5">
            <w:pPr>
              <w:jc w:val="center"/>
            </w:pPr>
            <w:proofErr w:type="spellStart"/>
            <w:r w:rsidRPr="003377C5">
              <w:t>Супер</w:t>
            </w:r>
            <w:r>
              <w:t>а</w:t>
            </w:r>
            <w:r w:rsidRPr="003377C5">
              <w:t>генты</w:t>
            </w:r>
            <w:proofErr w:type="spellEnd"/>
          </w:p>
        </w:tc>
        <w:tc>
          <w:tcPr>
            <w:tcW w:w="5806" w:type="dxa"/>
            <w:gridSpan w:val="2"/>
          </w:tcPr>
          <w:p w:rsidR="00AB176D" w:rsidRDefault="00AB176D" w:rsidP="000F3547"/>
          <w:p w:rsidR="00AB176D" w:rsidRDefault="00AB176D" w:rsidP="000F3547"/>
          <w:p w:rsidR="000F3547" w:rsidRDefault="00066190" w:rsidP="000F3547">
            <w:r>
              <w:t>Разгадать тайну пропавшего «попугая Говоруна»,</w:t>
            </w:r>
          </w:p>
          <w:p w:rsidR="00066190" w:rsidRDefault="00066190" w:rsidP="000F3547">
            <w:r>
              <w:t>найти улики и раскрыть  все загадки детективной истории, вам помогут наши опытные  секретные агенты.</w:t>
            </w:r>
          </w:p>
          <w:p w:rsidR="00066190" w:rsidRDefault="00066190" w:rsidP="000F3547">
            <w:r>
              <w:t xml:space="preserve">Они </w:t>
            </w:r>
            <w:r w:rsidR="00AB176D">
              <w:t xml:space="preserve">научат </w:t>
            </w:r>
            <w:r>
              <w:t xml:space="preserve">вас читать послания при помощи шпионских очков  </w:t>
            </w:r>
            <w:r w:rsidR="00AB176D">
              <w:t xml:space="preserve">и </w:t>
            </w:r>
            <w:r>
              <w:t>ручки невидимки.</w:t>
            </w:r>
          </w:p>
          <w:p w:rsidR="00066190" w:rsidRDefault="00066190" w:rsidP="000F3547">
            <w:r>
              <w:t>Все загадки это вечера будут раскрыты!</w:t>
            </w:r>
          </w:p>
          <w:p w:rsidR="00066190" w:rsidRDefault="00066190" w:rsidP="000F3547"/>
        </w:tc>
        <w:tc>
          <w:tcPr>
            <w:tcW w:w="3085" w:type="dxa"/>
          </w:tcPr>
          <w:p w:rsidR="000F3547" w:rsidRDefault="00AB176D" w:rsidP="000F3547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2287342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7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A82" w:rsidTr="00066190">
        <w:trPr>
          <w:trHeight w:val="386"/>
        </w:trPr>
        <w:tc>
          <w:tcPr>
            <w:tcW w:w="1617" w:type="dxa"/>
            <w:shd w:val="clear" w:color="auto" w:fill="D99594" w:themeFill="accent2" w:themeFillTint="99"/>
          </w:tcPr>
          <w:p w:rsidR="00385A82" w:rsidRDefault="00385A82" w:rsidP="000F3547">
            <w:r>
              <w:t>11.11.12</w:t>
            </w:r>
          </w:p>
        </w:tc>
        <w:tc>
          <w:tcPr>
            <w:tcW w:w="1834" w:type="dxa"/>
            <w:shd w:val="clear" w:color="auto" w:fill="D99594" w:themeFill="accent2" w:themeFillTint="99"/>
          </w:tcPr>
          <w:p w:rsidR="00385A82" w:rsidRDefault="00385A82" w:rsidP="00C159D5">
            <w:r>
              <w:t>14-15</w:t>
            </w:r>
          </w:p>
        </w:tc>
        <w:tc>
          <w:tcPr>
            <w:tcW w:w="3178" w:type="dxa"/>
          </w:tcPr>
          <w:p w:rsidR="00385A82" w:rsidRDefault="00385A82" w:rsidP="00CA01C7">
            <w:pPr>
              <w:jc w:val="center"/>
            </w:pPr>
            <w:r>
              <w:t>Детская дискотека</w:t>
            </w:r>
          </w:p>
        </w:tc>
        <w:tc>
          <w:tcPr>
            <w:tcW w:w="8891" w:type="dxa"/>
            <w:gridSpan w:val="3"/>
          </w:tcPr>
          <w:p w:rsidR="00385A82" w:rsidRDefault="00AB176D" w:rsidP="000F3547">
            <w:r>
              <w:t>Веселые, танцевальные и  зажигательные конкурсы!</w:t>
            </w:r>
          </w:p>
        </w:tc>
      </w:tr>
      <w:tr w:rsidR="00C66273" w:rsidTr="008E75BE">
        <w:trPr>
          <w:trHeight w:val="409"/>
        </w:trPr>
        <w:tc>
          <w:tcPr>
            <w:tcW w:w="1617" w:type="dxa"/>
            <w:shd w:val="clear" w:color="auto" w:fill="D99594" w:themeFill="accent2" w:themeFillTint="99"/>
          </w:tcPr>
          <w:p w:rsidR="000F3547" w:rsidRDefault="000F3547" w:rsidP="000F3547">
            <w:r>
              <w:t>11.11.12</w:t>
            </w:r>
          </w:p>
        </w:tc>
        <w:tc>
          <w:tcPr>
            <w:tcW w:w="1834" w:type="dxa"/>
            <w:shd w:val="clear" w:color="auto" w:fill="D99594" w:themeFill="accent2" w:themeFillTint="99"/>
          </w:tcPr>
          <w:p w:rsidR="000F3547" w:rsidRDefault="000F3547" w:rsidP="00C159D5">
            <w:r>
              <w:t>17-18</w:t>
            </w:r>
          </w:p>
        </w:tc>
        <w:tc>
          <w:tcPr>
            <w:tcW w:w="3178" w:type="dxa"/>
          </w:tcPr>
          <w:p w:rsidR="000F3547" w:rsidRDefault="000E5991" w:rsidP="00CA01C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E5991">
              <w:rPr>
                <w:b/>
              </w:rPr>
              <w:t>Незнайка на луне</w:t>
            </w:r>
            <w:r>
              <w:rPr>
                <w:b/>
              </w:rPr>
              <w:t>»</w:t>
            </w:r>
          </w:p>
          <w:p w:rsidR="003377C5" w:rsidRDefault="003377C5" w:rsidP="00CA01C7">
            <w:pPr>
              <w:jc w:val="center"/>
              <w:rPr>
                <w:b/>
              </w:rPr>
            </w:pPr>
          </w:p>
          <w:p w:rsidR="003377C5" w:rsidRDefault="003377C5" w:rsidP="00CA01C7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3377C5" w:rsidRPr="003377C5" w:rsidRDefault="003377C5" w:rsidP="00CA01C7">
            <w:pPr>
              <w:jc w:val="center"/>
            </w:pPr>
            <w:r w:rsidRPr="003377C5">
              <w:t>Незнайка</w:t>
            </w:r>
          </w:p>
          <w:p w:rsidR="003377C5" w:rsidRPr="003377C5" w:rsidRDefault="003377C5" w:rsidP="00CA01C7">
            <w:pPr>
              <w:jc w:val="center"/>
            </w:pPr>
            <w:proofErr w:type="gramStart"/>
            <w:r w:rsidRPr="003377C5">
              <w:t>(</w:t>
            </w:r>
            <w:proofErr w:type="spellStart"/>
            <w:r w:rsidRPr="003377C5">
              <w:t>Знайка</w:t>
            </w:r>
            <w:proofErr w:type="spellEnd"/>
            <w:r w:rsidRPr="003377C5">
              <w:t xml:space="preserve"> </w:t>
            </w:r>
            <w:proofErr w:type="gramEnd"/>
          </w:p>
          <w:p w:rsidR="003377C5" w:rsidRPr="003377C5" w:rsidRDefault="003377C5" w:rsidP="00CA01C7">
            <w:pPr>
              <w:jc w:val="center"/>
            </w:pPr>
            <w:r w:rsidRPr="003377C5">
              <w:t>Кнопочка</w:t>
            </w:r>
          </w:p>
          <w:p w:rsidR="003377C5" w:rsidRPr="000E5991" w:rsidRDefault="003377C5" w:rsidP="00CA01C7">
            <w:pPr>
              <w:jc w:val="center"/>
              <w:rPr>
                <w:b/>
              </w:rPr>
            </w:pPr>
            <w:proofErr w:type="gramStart"/>
            <w:r w:rsidRPr="003377C5">
              <w:t>Или Звездочка.)</w:t>
            </w:r>
            <w:proofErr w:type="gramEnd"/>
          </w:p>
        </w:tc>
        <w:tc>
          <w:tcPr>
            <w:tcW w:w="4819" w:type="dxa"/>
          </w:tcPr>
          <w:p w:rsidR="00AB176D" w:rsidRDefault="00AB176D" w:rsidP="00AB176D">
            <w:pPr>
              <w:jc w:val="center"/>
              <w:rPr>
                <w:color w:val="1D1B11"/>
              </w:rPr>
            </w:pPr>
          </w:p>
          <w:p w:rsidR="00AB176D" w:rsidRDefault="00AB176D" w:rsidP="00AB176D">
            <w:pPr>
              <w:jc w:val="center"/>
              <w:rPr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>Полететь на луну на настоящей космической ракете? Познакомиться с инопланетянами, научиться играть в их веселые игры и конечно много танцевать на инопланетной дискотеке, вас всему научит Незнайка и его друзья.</w:t>
            </w:r>
          </w:p>
          <w:p w:rsidR="00AB176D" w:rsidRDefault="00AB176D" w:rsidP="00AB176D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</w:p>
          <w:p w:rsidR="000F3547" w:rsidRDefault="000F3547" w:rsidP="000F3547"/>
        </w:tc>
        <w:tc>
          <w:tcPr>
            <w:tcW w:w="4072" w:type="dxa"/>
            <w:gridSpan w:val="2"/>
          </w:tcPr>
          <w:p w:rsidR="000F3547" w:rsidRDefault="00AB176D" w:rsidP="000F3547">
            <w:r>
              <w:rPr>
                <w:noProof/>
                <w:lang w:eastAsia="ru-RU"/>
              </w:rPr>
              <w:drawing>
                <wp:inline distT="0" distB="0" distL="0" distR="0">
                  <wp:extent cx="1644650" cy="2466975"/>
                  <wp:effectExtent l="19050" t="0" r="0" b="0"/>
                  <wp:docPr id="21" name="Рисунок 21" descr="C:\Users\Sveta\Desktop\IMG_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veta\Desktop\IMG_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73" w:rsidTr="008E75BE">
        <w:trPr>
          <w:trHeight w:val="386"/>
        </w:trPr>
        <w:tc>
          <w:tcPr>
            <w:tcW w:w="1617" w:type="dxa"/>
            <w:shd w:val="clear" w:color="auto" w:fill="D99594" w:themeFill="accent2" w:themeFillTint="99"/>
          </w:tcPr>
          <w:p w:rsidR="000F3547" w:rsidRDefault="000F3547" w:rsidP="000F3547">
            <w:r>
              <w:t>11.11.12</w:t>
            </w:r>
          </w:p>
        </w:tc>
        <w:tc>
          <w:tcPr>
            <w:tcW w:w="1834" w:type="dxa"/>
            <w:shd w:val="clear" w:color="auto" w:fill="D99594" w:themeFill="accent2" w:themeFillTint="99"/>
          </w:tcPr>
          <w:p w:rsidR="000F3547" w:rsidRDefault="000F3547" w:rsidP="00C159D5">
            <w:r>
              <w:t>18-19</w:t>
            </w:r>
          </w:p>
        </w:tc>
        <w:tc>
          <w:tcPr>
            <w:tcW w:w="3178" w:type="dxa"/>
          </w:tcPr>
          <w:p w:rsidR="000F3547" w:rsidRDefault="000E5991" w:rsidP="00CA01C7">
            <w:pPr>
              <w:jc w:val="center"/>
            </w:pPr>
            <w:r>
              <w:t>Игротека</w:t>
            </w:r>
          </w:p>
        </w:tc>
        <w:tc>
          <w:tcPr>
            <w:tcW w:w="4819" w:type="dxa"/>
          </w:tcPr>
          <w:p w:rsidR="000F3547" w:rsidRDefault="00AB176D" w:rsidP="000F3547">
            <w:r>
              <w:t>Веселые игры с аниматорами, танцевальные конкурсы, занимательные задания.</w:t>
            </w:r>
          </w:p>
          <w:p w:rsidR="00AB176D" w:rsidRDefault="00AB176D" w:rsidP="000F3547"/>
          <w:p w:rsidR="00AB176D" w:rsidRDefault="00AB176D" w:rsidP="000F3547"/>
        </w:tc>
        <w:tc>
          <w:tcPr>
            <w:tcW w:w="4072" w:type="dxa"/>
            <w:gridSpan w:val="2"/>
          </w:tcPr>
          <w:p w:rsidR="000F3547" w:rsidRDefault="000F3547" w:rsidP="000F3547"/>
        </w:tc>
      </w:tr>
      <w:tr w:rsidR="008E75BE" w:rsidTr="008E75BE">
        <w:trPr>
          <w:trHeight w:val="386"/>
        </w:trPr>
        <w:tc>
          <w:tcPr>
            <w:tcW w:w="1617" w:type="dxa"/>
            <w:shd w:val="clear" w:color="auto" w:fill="C2D69B" w:themeFill="accent3" w:themeFillTint="99"/>
          </w:tcPr>
          <w:p w:rsidR="008E75BE" w:rsidRDefault="008E75BE" w:rsidP="000F3547">
            <w:r>
              <w:lastRenderedPageBreak/>
              <w:t>18.11.12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8E75BE" w:rsidRDefault="008E75BE" w:rsidP="00C159D5">
            <w:r>
              <w:t>13-14</w:t>
            </w:r>
          </w:p>
        </w:tc>
        <w:tc>
          <w:tcPr>
            <w:tcW w:w="3178" w:type="dxa"/>
          </w:tcPr>
          <w:p w:rsidR="008E75BE" w:rsidRDefault="008E75BE" w:rsidP="00C159D5">
            <w:pPr>
              <w:jc w:val="center"/>
              <w:rPr>
                <w:b/>
                <w:color w:val="1D1B11"/>
              </w:rPr>
            </w:pPr>
            <w:r w:rsidRPr="007A27CE">
              <w:rPr>
                <w:rFonts w:ascii="Calibri" w:eastAsia="Calibri" w:hAnsi="Calibri" w:cs="Times New Roman"/>
                <w:b/>
                <w:color w:val="1D1B11"/>
              </w:rPr>
              <w:t xml:space="preserve">«Волшебник  </w:t>
            </w:r>
            <w:r>
              <w:rPr>
                <w:rFonts w:ascii="Calibri" w:eastAsia="Calibri" w:hAnsi="Calibri" w:cs="Times New Roman"/>
                <w:b/>
                <w:color w:val="1D1B11"/>
              </w:rPr>
              <w:t xml:space="preserve">и </w:t>
            </w:r>
            <w:r w:rsidRPr="007A27CE">
              <w:rPr>
                <w:rFonts w:ascii="Calibri" w:eastAsia="Calibri" w:hAnsi="Calibri" w:cs="Times New Roman"/>
                <w:b/>
                <w:color w:val="1D1B11"/>
              </w:rPr>
              <w:t>Белоснежка»</w:t>
            </w:r>
          </w:p>
          <w:p w:rsidR="008E75BE" w:rsidRDefault="008E75BE" w:rsidP="00C159D5">
            <w:pPr>
              <w:jc w:val="center"/>
              <w:rPr>
                <w:b/>
                <w:color w:val="1D1B11"/>
              </w:rPr>
            </w:pPr>
          </w:p>
          <w:p w:rsidR="008E75BE" w:rsidRDefault="008E75BE" w:rsidP="00C159D5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Персонажи:</w:t>
            </w:r>
          </w:p>
          <w:p w:rsidR="008E75BE" w:rsidRPr="00C66273" w:rsidRDefault="008E75BE" w:rsidP="00C159D5">
            <w:pPr>
              <w:jc w:val="center"/>
              <w:rPr>
                <w:color w:val="1D1B11"/>
              </w:rPr>
            </w:pPr>
            <w:r w:rsidRPr="00C66273">
              <w:rPr>
                <w:color w:val="1D1B11"/>
              </w:rPr>
              <w:t>Белоснежка</w:t>
            </w:r>
          </w:p>
          <w:p w:rsidR="008E75BE" w:rsidRPr="00C66273" w:rsidRDefault="008E75BE" w:rsidP="00C159D5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  <w:r w:rsidRPr="00C66273">
              <w:rPr>
                <w:color w:val="1D1B11"/>
              </w:rPr>
              <w:t>Волшебник</w:t>
            </w:r>
          </w:p>
          <w:p w:rsidR="008E75BE" w:rsidRDefault="008E75BE" w:rsidP="00C159D5">
            <w:pPr>
              <w:jc w:val="center"/>
            </w:pPr>
          </w:p>
        </w:tc>
        <w:tc>
          <w:tcPr>
            <w:tcW w:w="4819" w:type="dxa"/>
          </w:tcPr>
          <w:p w:rsidR="008E75BE" w:rsidRDefault="008E75BE" w:rsidP="00C159D5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>Кто из вас не мечтал в детстве стать настоящим волшебником, научиться колдовать, создавать магические заклинания превращения?</w:t>
            </w:r>
          </w:p>
          <w:p w:rsidR="008E75BE" w:rsidRDefault="008E75BE" w:rsidP="00C159D5">
            <w:pPr>
              <w:jc w:val="center"/>
              <w:rPr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 xml:space="preserve"> Интерактивная игра </w:t>
            </w:r>
            <w:r w:rsidRPr="00CE77EA">
              <w:rPr>
                <w:rFonts w:ascii="Calibri" w:eastAsia="Calibri" w:hAnsi="Calibri" w:cs="Times New Roman"/>
                <w:b/>
                <w:color w:val="1D1B11"/>
              </w:rPr>
              <w:t>«Волшебник и Белоснежка»</w:t>
            </w:r>
            <w:r>
              <w:rPr>
                <w:rFonts w:ascii="Calibri" w:eastAsia="Calibri" w:hAnsi="Calibri" w:cs="Times New Roman"/>
                <w:color w:val="1D1B11"/>
              </w:rPr>
              <w:t xml:space="preserve">   научат  вас всем основам школы начинающего чародея. Юным волшебникам предстоит спасти принцессу от коварных чар злого мага.</w:t>
            </w:r>
          </w:p>
          <w:p w:rsidR="008E75BE" w:rsidRDefault="008E75BE" w:rsidP="00C159D5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</w:p>
          <w:p w:rsidR="008E75BE" w:rsidRDefault="008E75BE" w:rsidP="00C159D5"/>
        </w:tc>
        <w:tc>
          <w:tcPr>
            <w:tcW w:w="4072" w:type="dxa"/>
            <w:gridSpan w:val="2"/>
          </w:tcPr>
          <w:p w:rsidR="008E75BE" w:rsidRDefault="008E75BE" w:rsidP="000F3547">
            <w:r w:rsidRPr="008E75BE">
              <w:drawing>
                <wp:inline distT="0" distB="0" distL="0" distR="0">
                  <wp:extent cx="1215038" cy="1819275"/>
                  <wp:effectExtent l="19050" t="0" r="4162" b="0"/>
                  <wp:docPr id="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65" cy="182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5BE">
              <w:drawing>
                <wp:inline distT="0" distB="0" distL="0" distR="0">
                  <wp:extent cx="1034413" cy="1724025"/>
                  <wp:effectExtent l="1905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86" cy="173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7C5" w:rsidTr="00A70D32">
        <w:trPr>
          <w:trHeight w:val="386"/>
        </w:trPr>
        <w:tc>
          <w:tcPr>
            <w:tcW w:w="1617" w:type="dxa"/>
            <w:shd w:val="clear" w:color="auto" w:fill="C2D69B" w:themeFill="accent3" w:themeFillTint="99"/>
          </w:tcPr>
          <w:p w:rsidR="003377C5" w:rsidRDefault="003377C5" w:rsidP="000F3547">
            <w:r>
              <w:t>18.11.12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3377C5" w:rsidRDefault="003377C5" w:rsidP="00C159D5">
            <w:r>
              <w:t>14-15</w:t>
            </w:r>
          </w:p>
        </w:tc>
        <w:tc>
          <w:tcPr>
            <w:tcW w:w="3178" w:type="dxa"/>
          </w:tcPr>
          <w:p w:rsidR="003377C5" w:rsidRDefault="003377C5" w:rsidP="00CA01C7">
            <w:pPr>
              <w:jc w:val="center"/>
            </w:pPr>
            <w:r>
              <w:t>Детская дискотека</w:t>
            </w:r>
          </w:p>
        </w:tc>
        <w:tc>
          <w:tcPr>
            <w:tcW w:w="8891" w:type="dxa"/>
            <w:gridSpan w:val="3"/>
          </w:tcPr>
          <w:p w:rsidR="003377C5" w:rsidRDefault="003377C5" w:rsidP="000F3547">
            <w:r>
              <w:t>Веселые, танцевальные и  зажигательные конкурсы!</w:t>
            </w:r>
          </w:p>
        </w:tc>
      </w:tr>
      <w:tr w:rsidR="00C66273" w:rsidTr="00066190">
        <w:trPr>
          <w:trHeight w:val="386"/>
        </w:trPr>
        <w:tc>
          <w:tcPr>
            <w:tcW w:w="1617" w:type="dxa"/>
            <w:shd w:val="clear" w:color="auto" w:fill="C2D69B" w:themeFill="accent3" w:themeFillTint="99"/>
          </w:tcPr>
          <w:p w:rsidR="000F3547" w:rsidRDefault="000F3547" w:rsidP="000F3547">
            <w:r>
              <w:t>18.11.12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0F3547" w:rsidRDefault="000F3547" w:rsidP="00C159D5">
            <w:r>
              <w:t>17-18</w:t>
            </w:r>
          </w:p>
        </w:tc>
        <w:tc>
          <w:tcPr>
            <w:tcW w:w="3178" w:type="dxa"/>
          </w:tcPr>
          <w:p w:rsidR="003377C5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« Ковбои против индейцев»</w:t>
            </w:r>
          </w:p>
          <w:p w:rsidR="004E7427" w:rsidRDefault="004E7427" w:rsidP="00CA01C7">
            <w:pPr>
              <w:jc w:val="center"/>
              <w:rPr>
                <w:b/>
              </w:rPr>
            </w:pPr>
          </w:p>
          <w:p w:rsidR="004E7427" w:rsidRPr="004E7427" w:rsidRDefault="004E7427" w:rsidP="00CA01C7">
            <w:pPr>
              <w:jc w:val="center"/>
            </w:pPr>
            <w:r w:rsidRPr="004E7427">
              <w:t>Музыкальная интерактивная игра!</w:t>
            </w:r>
          </w:p>
          <w:p w:rsidR="003377C5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4E7427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Ковбои</w:t>
            </w:r>
          </w:p>
          <w:p w:rsidR="004E7427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4E7427" w:rsidRPr="00CA01C7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Индейцы</w:t>
            </w:r>
          </w:p>
        </w:tc>
        <w:tc>
          <w:tcPr>
            <w:tcW w:w="5806" w:type="dxa"/>
            <w:gridSpan w:val="2"/>
          </w:tcPr>
          <w:p w:rsidR="004E7427" w:rsidRDefault="004E7427" w:rsidP="004E7427">
            <w:pPr>
              <w:jc w:val="center"/>
              <w:rPr>
                <w:color w:val="1D1B11"/>
              </w:rPr>
            </w:pPr>
          </w:p>
          <w:p w:rsidR="004E7427" w:rsidRDefault="004E7427" w:rsidP="004E7427">
            <w:pPr>
              <w:jc w:val="center"/>
              <w:rPr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 xml:space="preserve">Всегда мечтали побывать на диком западе? </w:t>
            </w:r>
          </w:p>
          <w:p w:rsidR="004E7427" w:rsidRDefault="004E7427" w:rsidP="004E7427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>Почувствовать колорит этой дикой страны и стать настоящим ковбоем, а может мудрым индейцем?</w:t>
            </w:r>
          </w:p>
          <w:p w:rsidR="004E7427" w:rsidRPr="004E7427" w:rsidRDefault="004E7427" w:rsidP="004E7427">
            <w:pPr>
              <w:jc w:val="center"/>
            </w:pPr>
            <w:r>
              <w:rPr>
                <w:color w:val="1D1B11"/>
              </w:rPr>
              <w:t>Интерактивный спектакль</w:t>
            </w:r>
            <w:r>
              <w:rPr>
                <w:rFonts w:ascii="Calibri" w:eastAsia="Calibri" w:hAnsi="Calibri" w:cs="Times New Roman"/>
                <w:color w:val="1D1B11"/>
              </w:rPr>
              <w:t xml:space="preserve"> </w:t>
            </w:r>
            <w:r w:rsidRPr="002E3D2C">
              <w:rPr>
                <w:rFonts w:ascii="Calibri" w:eastAsia="Calibri" w:hAnsi="Calibri" w:cs="Times New Roman"/>
                <w:b/>
                <w:color w:val="1D1B11"/>
              </w:rPr>
              <w:t>«Ковбои против индейцев</w:t>
            </w:r>
            <w:r>
              <w:rPr>
                <w:b/>
                <w:color w:val="1D1B11"/>
              </w:rPr>
              <w:t xml:space="preserve">» - </w:t>
            </w:r>
            <w:r>
              <w:rPr>
                <w:color w:val="1D1B11"/>
              </w:rPr>
              <w:t xml:space="preserve">это бесконечное движение, веселые соревнования, песни, скачки на лошадях и, конечно, </w:t>
            </w:r>
            <w:proofErr w:type="gramStart"/>
            <w:r>
              <w:rPr>
                <w:color w:val="1D1B11"/>
              </w:rPr>
              <w:t>же</w:t>
            </w:r>
            <w:proofErr w:type="gramEnd"/>
            <w:r>
              <w:rPr>
                <w:color w:val="1D1B11"/>
              </w:rPr>
              <w:t xml:space="preserve">  самые веселые и неугомонные ведущие!</w:t>
            </w:r>
          </w:p>
          <w:p w:rsidR="000F3547" w:rsidRDefault="000F3547" w:rsidP="004E7427"/>
        </w:tc>
        <w:tc>
          <w:tcPr>
            <w:tcW w:w="3085" w:type="dxa"/>
          </w:tcPr>
          <w:p w:rsidR="000F3547" w:rsidRDefault="004E7427" w:rsidP="000F3547">
            <w:r>
              <w:rPr>
                <w:noProof/>
                <w:color w:val="1D1B11"/>
                <w:lang w:eastAsia="ru-RU"/>
              </w:rPr>
              <w:drawing>
                <wp:inline distT="0" distB="0" distL="0" distR="0">
                  <wp:extent cx="1685925" cy="2543175"/>
                  <wp:effectExtent l="19050" t="0" r="9525" b="0"/>
                  <wp:docPr id="31" name="Рисунок 31" descr="выход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ыход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7C5" w:rsidTr="000D5A69">
        <w:trPr>
          <w:trHeight w:val="525"/>
        </w:trPr>
        <w:tc>
          <w:tcPr>
            <w:tcW w:w="1617" w:type="dxa"/>
            <w:shd w:val="clear" w:color="auto" w:fill="C2D69B" w:themeFill="accent3" w:themeFillTint="99"/>
          </w:tcPr>
          <w:p w:rsidR="003377C5" w:rsidRDefault="003377C5" w:rsidP="000F3547">
            <w:r>
              <w:t>18.11.12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3377C5" w:rsidRDefault="003377C5" w:rsidP="00C159D5">
            <w:r>
              <w:t>18-19</w:t>
            </w:r>
          </w:p>
        </w:tc>
        <w:tc>
          <w:tcPr>
            <w:tcW w:w="3178" w:type="dxa"/>
          </w:tcPr>
          <w:p w:rsidR="003377C5" w:rsidRDefault="003377C5" w:rsidP="00CA01C7">
            <w:pPr>
              <w:jc w:val="center"/>
            </w:pPr>
            <w:r>
              <w:t>Игротека</w:t>
            </w:r>
          </w:p>
        </w:tc>
        <w:tc>
          <w:tcPr>
            <w:tcW w:w="8891" w:type="dxa"/>
            <w:gridSpan w:val="3"/>
          </w:tcPr>
          <w:p w:rsidR="004E7427" w:rsidRDefault="004E7427" w:rsidP="004E7427">
            <w:r>
              <w:t>Веселые игры с аниматорами, танцевальные конкурсы, занимательные задания.</w:t>
            </w:r>
          </w:p>
          <w:p w:rsidR="003377C5" w:rsidRDefault="003377C5" w:rsidP="000F3547"/>
        </w:tc>
      </w:tr>
      <w:tr w:rsidR="00C66273" w:rsidTr="004E7427">
        <w:trPr>
          <w:trHeight w:val="386"/>
        </w:trPr>
        <w:tc>
          <w:tcPr>
            <w:tcW w:w="1617" w:type="dxa"/>
            <w:shd w:val="clear" w:color="auto" w:fill="92CDDC" w:themeFill="accent5" w:themeFillTint="99"/>
          </w:tcPr>
          <w:p w:rsidR="000F3547" w:rsidRDefault="000F3547" w:rsidP="000F3547">
            <w:r>
              <w:lastRenderedPageBreak/>
              <w:t>25.11.12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0F3547" w:rsidRDefault="000F3547" w:rsidP="00C159D5">
            <w:r>
              <w:t>13-14</w:t>
            </w:r>
          </w:p>
        </w:tc>
        <w:tc>
          <w:tcPr>
            <w:tcW w:w="3178" w:type="dxa"/>
          </w:tcPr>
          <w:p w:rsidR="000F3547" w:rsidRDefault="00CA01C7" w:rsidP="00CA01C7">
            <w:pPr>
              <w:jc w:val="center"/>
              <w:rPr>
                <w:b/>
              </w:rPr>
            </w:pPr>
            <w:r w:rsidRPr="00CA01C7">
              <w:rPr>
                <w:b/>
              </w:rPr>
              <w:t>«</w:t>
            </w:r>
            <w:proofErr w:type="spellStart"/>
            <w:r>
              <w:rPr>
                <w:b/>
              </w:rPr>
              <w:t>Супер</w:t>
            </w:r>
            <w:r w:rsidRPr="00CA01C7">
              <w:rPr>
                <w:b/>
              </w:rPr>
              <w:t>герои</w:t>
            </w:r>
            <w:proofErr w:type="spellEnd"/>
            <w:r w:rsidRPr="00CA01C7">
              <w:rPr>
                <w:b/>
              </w:rPr>
              <w:t>»</w:t>
            </w:r>
          </w:p>
          <w:p w:rsidR="004E7427" w:rsidRDefault="004E7427" w:rsidP="00CA01C7">
            <w:pPr>
              <w:jc w:val="center"/>
              <w:rPr>
                <w:b/>
              </w:rPr>
            </w:pPr>
          </w:p>
          <w:p w:rsidR="004E7427" w:rsidRDefault="004E7427" w:rsidP="00CA01C7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4E7427" w:rsidRPr="004E7427" w:rsidRDefault="004E7427" w:rsidP="00CA01C7">
            <w:pPr>
              <w:jc w:val="center"/>
            </w:pPr>
            <w:r w:rsidRPr="004E7427">
              <w:t>Супермен</w:t>
            </w:r>
          </w:p>
          <w:p w:rsidR="004E7427" w:rsidRPr="00CA01C7" w:rsidRDefault="004E7427" w:rsidP="00CA01C7">
            <w:pPr>
              <w:jc w:val="center"/>
              <w:rPr>
                <w:b/>
              </w:rPr>
            </w:pPr>
            <w:proofErr w:type="spellStart"/>
            <w:r w:rsidRPr="004E7427">
              <w:t>Супергерл</w:t>
            </w:r>
            <w:proofErr w:type="spellEnd"/>
          </w:p>
        </w:tc>
        <w:tc>
          <w:tcPr>
            <w:tcW w:w="4819" w:type="dxa"/>
          </w:tcPr>
          <w:p w:rsidR="004E7427" w:rsidRDefault="004E7427" w:rsidP="004E7427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 xml:space="preserve">Интерактивная   игра </w:t>
            </w:r>
            <w:r w:rsidRPr="007A27CE">
              <w:rPr>
                <w:rFonts w:ascii="Calibri" w:eastAsia="Calibri" w:hAnsi="Calibri" w:cs="Times New Roman"/>
                <w:b/>
                <w:color w:val="1D1B11"/>
              </w:rPr>
              <w:t>«</w:t>
            </w:r>
            <w:proofErr w:type="spellStart"/>
            <w:r w:rsidRPr="007A27CE">
              <w:rPr>
                <w:rFonts w:ascii="Calibri" w:eastAsia="Calibri" w:hAnsi="Calibri" w:cs="Times New Roman"/>
                <w:b/>
                <w:color w:val="1D1B11"/>
              </w:rPr>
              <w:t>Супергерои</w:t>
            </w:r>
            <w:proofErr w:type="spellEnd"/>
            <w:r w:rsidRPr="007A27CE">
              <w:rPr>
                <w:rFonts w:ascii="Calibri" w:eastAsia="Calibri" w:hAnsi="Calibri" w:cs="Times New Roman"/>
                <w:b/>
                <w:color w:val="1D1B11"/>
              </w:rPr>
              <w:t xml:space="preserve">» </w:t>
            </w:r>
            <w:r>
              <w:rPr>
                <w:rFonts w:ascii="Calibri" w:eastAsia="Calibri" w:hAnsi="Calibri" w:cs="Times New Roman"/>
                <w:color w:val="1D1B11"/>
              </w:rPr>
              <w:t xml:space="preserve">- это игра для </w:t>
            </w:r>
            <w:proofErr w:type="gramStart"/>
            <w:r>
              <w:rPr>
                <w:rFonts w:ascii="Calibri" w:eastAsia="Calibri" w:hAnsi="Calibri" w:cs="Times New Roman"/>
                <w:color w:val="1D1B11"/>
              </w:rPr>
              <w:t>самых</w:t>
            </w:r>
            <w:proofErr w:type="gramEnd"/>
            <w:r>
              <w:rPr>
                <w:rFonts w:ascii="Calibri" w:eastAsia="Calibri" w:hAnsi="Calibri" w:cs="Times New Roman"/>
                <w:color w:val="1D1B11"/>
              </w:rPr>
              <w:t xml:space="preserve"> смелых и отважных. </w:t>
            </w:r>
            <w:r>
              <w:rPr>
                <w:color w:val="1D1B11"/>
              </w:rPr>
              <w:t xml:space="preserve">Вам </w:t>
            </w:r>
            <w:r>
              <w:rPr>
                <w:rFonts w:ascii="Calibri" w:eastAsia="Calibri" w:hAnsi="Calibri" w:cs="Times New Roman"/>
                <w:color w:val="1D1B11"/>
              </w:rPr>
              <w:t xml:space="preserve"> предстоит спасти мир от исчезновения.</w:t>
            </w:r>
          </w:p>
          <w:p w:rsidR="004E7427" w:rsidRDefault="004E7427" w:rsidP="004E7427">
            <w:pPr>
              <w:jc w:val="center"/>
              <w:rPr>
                <w:rFonts w:ascii="Calibri" w:eastAsia="Calibri" w:hAnsi="Calibri" w:cs="Times New Roman"/>
                <w:color w:val="1D1B11"/>
              </w:rPr>
            </w:pPr>
            <w:r>
              <w:rPr>
                <w:rFonts w:ascii="Calibri" w:eastAsia="Calibri" w:hAnsi="Calibri" w:cs="Times New Roman"/>
                <w:color w:val="1D1B11"/>
              </w:rPr>
              <w:t>Выполнить интересные задания, расшифровать загадочные послания, отправиться в настоящее захватывающее путешествие, выполнить секретную миссию по спасению Земли.</w:t>
            </w:r>
          </w:p>
          <w:p w:rsidR="000F3547" w:rsidRDefault="000F3547" w:rsidP="000F3547"/>
        </w:tc>
        <w:tc>
          <w:tcPr>
            <w:tcW w:w="4072" w:type="dxa"/>
            <w:gridSpan w:val="2"/>
          </w:tcPr>
          <w:p w:rsidR="000F3547" w:rsidRDefault="004E7427" w:rsidP="000F3547">
            <w:r>
              <w:rPr>
                <w:noProof/>
                <w:color w:val="1D1B11"/>
                <w:lang w:eastAsia="ru-RU"/>
              </w:rPr>
              <w:drawing>
                <wp:inline distT="0" distB="0" distL="0" distR="0">
                  <wp:extent cx="914400" cy="1905000"/>
                  <wp:effectExtent l="19050" t="0" r="0" b="0"/>
                  <wp:docPr id="34" name="Рисунок 34" descr="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D1B11"/>
                <w:lang w:eastAsia="ru-RU"/>
              </w:rPr>
              <w:drawing>
                <wp:inline distT="0" distB="0" distL="0" distR="0">
                  <wp:extent cx="714375" cy="1876425"/>
                  <wp:effectExtent l="19050" t="0" r="9525" b="0"/>
                  <wp:docPr id="37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7C5" w:rsidTr="001D7687">
        <w:trPr>
          <w:trHeight w:val="386"/>
        </w:trPr>
        <w:tc>
          <w:tcPr>
            <w:tcW w:w="1617" w:type="dxa"/>
            <w:shd w:val="clear" w:color="auto" w:fill="92CDDC" w:themeFill="accent5" w:themeFillTint="99"/>
          </w:tcPr>
          <w:p w:rsidR="003377C5" w:rsidRDefault="003377C5" w:rsidP="000F3547">
            <w:r>
              <w:t>25.11.12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3377C5" w:rsidRDefault="003377C5" w:rsidP="00C159D5">
            <w:r>
              <w:t>14-15</w:t>
            </w:r>
          </w:p>
        </w:tc>
        <w:tc>
          <w:tcPr>
            <w:tcW w:w="3178" w:type="dxa"/>
          </w:tcPr>
          <w:p w:rsidR="003377C5" w:rsidRDefault="003377C5" w:rsidP="00CA01C7">
            <w:pPr>
              <w:jc w:val="center"/>
            </w:pPr>
            <w:r>
              <w:t>игротека</w:t>
            </w:r>
          </w:p>
        </w:tc>
        <w:tc>
          <w:tcPr>
            <w:tcW w:w="8891" w:type="dxa"/>
            <w:gridSpan w:val="3"/>
          </w:tcPr>
          <w:p w:rsidR="003377C5" w:rsidRDefault="003377C5" w:rsidP="003377C5">
            <w:r>
              <w:t>Веселые игры с аниматорами, танцевальные конкурсы, занимательные задания.</w:t>
            </w:r>
          </w:p>
          <w:p w:rsidR="003377C5" w:rsidRDefault="003377C5" w:rsidP="000F3547"/>
        </w:tc>
      </w:tr>
      <w:tr w:rsidR="008E75BE" w:rsidTr="004E7427">
        <w:trPr>
          <w:trHeight w:val="386"/>
        </w:trPr>
        <w:tc>
          <w:tcPr>
            <w:tcW w:w="1617" w:type="dxa"/>
            <w:shd w:val="clear" w:color="auto" w:fill="92CDDC" w:themeFill="accent5" w:themeFillTint="99"/>
          </w:tcPr>
          <w:p w:rsidR="008E75BE" w:rsidRDefault="008E75BE" w:rsidP="000F3547">
            <w:r>
              <w:t>25.11.12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8E75BE" w:rsidRDefault="008E75BE" w:rsidP="00C159D5">
            <w:r>
              <w:t>17-18</w:t>
            </w:r>
          </w:p>
        </w:tc>
        <w:tc>
          <w:tcPr>
            <w:tcW w:w="3178" w:type="dxa"/>
          </w:tcPr>
          <w:p w:rsidR="008E75BE" w:rsidRDefault="008E75BE" w:rsidP="00D81A69">
            <w:pPr>
              <w:jc w:val="center"/>
              <w:rPr>
                <w:b/>
              </w:rPr>
            </w:pPr>
            <w:r w:rsidRPr="000E5991">
              <w:rPr>
                <w:b/>
              </w:rPr>
              <w:t>«</w:t>
            </w:r>
            <w:r>
              <w:rPr>
                <w:b/>
              </w:rPr>
              <w:t>В гостях у сказки</w:t>
            </w:r>
          </w:p>
          <w:p w:rsidR="008E75BE" w:rsidRPr="003377C5" w:rsidRDefault="008E75BE" w:rsidP="00D81A69">
            <w:pPr>
              <w:jc w:val="center"/>
            </w:pPr>
            <w:r w:rsidRPr="003377C5">
              <w:t>(мыльные пузыри)</w:t>
            </w:r>
          </w:p>
          <w:p w:rsidR="008E75BE" w:rsidRDefault="008E75BE" w:rsidP="00D81A69">
            <w:pPr>
              <w:jc w:val="center"/>
              <w:rPr>
                <w:b/>
              </w:rPr>
            </w:pPr>
          </w:p>
          <w:p w:rsidR="008E75BE" w:rsidRDefault="008E75BE" w:rsidP="00D81A69">
            <w:pPr>
              <w:jc w:val="center"/>
              <w:rPr>
                <w:b/>
              </w:rPr>
            </w:pPr>
            <w:r>
              <w:rPr>
                <w:b/>
              </w:rPr>
              <w:t>Персонажи:</w:t>
            </w:r>
          </w:p>
          <w:p w:rsidR="008E75BE" w:rsidRDefault="008E75BE" w:rsidP="00D81A69">
            <w:pPr>
              <w:jc w:val="center"/>
            </w:pPr>
            <w:r>
              <w:t>Принцесса и гном</w:t>
            </w:r>
          </w:p>
          <w:p w:rsidR="008E75BE" w:rsidRDefault="008E75BE" w:rsidP="00D81A69">
            <w:pPr>
              <w:jc w:val="center"/>
            </w:pPr>
            <w:r>
              <w:t>Фея и гном</w:t>
            </w:r>
          </w:p>
          <w:p w:rsidR="008E75BE" w:rsidRPr="003377C5" w:rsidRDefault="008E75BE" w:rsidP="00D81A69">
            <w:pPr>
              <w:jc w:val="center"/>
            </w:pPr>
          </w:p>
        </w:tc>
        <w:tc>
          <w:tcPr>
            <w:tcW w:w="4819" w:type="dxa"/>
          </w:tcPr>
          <w:p w:rsidR="008E75BE" w:rsidRDefault="008E75BE" w:rsidP="00D81A69">
            <w:r>
              <w:t>В настоящей сказке, всегда происходят настоящие чудеса!  Наши сказочные герои обязательно вас научат всем премудростям волшебного дела.</w:t>
            </w:r>
          </w:p>
          <w:p w:rsidR="008E75BE" w:rsidRDefault="008E75BE" w:rsidP="00D81A69">
            <w:r>
              <w:t>Они покажут, как наколдовать самые большие мыльные пузыри при помощи  самых обычных вещей и обязательно  научат вас  некоторым полезным заклинаниям!</w:t>
            </w:r>
          </w:p>
          <w:p w:rsidR="008E75BE" w:rsidRDefault="008E75BE" w:rsidP="00D81A69">
            <w:r>
              <w:t xml:space="preserve"> </w:t>
            </w:r>
          </w:p>
        </w:tc>
        <w:tc>
          <w:tcPr>
            <w:tcW w:w="4072" w:type="dxa"/>
            <w:gridSpan w:val="2"/>
          </w:tcPr>
          <w:p w:rsidR="008E75BE" w:rsidRDefault="008E75BE" w:rsidP="000F3547">
            <w:r w:rsidRPr="008E75BE">
              <w:drawing>
                <wp:inline distT="0" distB="0" distL="0" distR="0">
                  <wp:extent cx="1638300" cy="2438400"/>
                  <wp:effectExtent l="19050" t="0" r="0" b="0"/>
                  <wp:docPr id="12" name="Рисунок 47" descr="IMG_0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_0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BE" w:rsidTr="00464BF1">
        <w:trPr>
          <w:trHeight w:val="409"/>
        </w:trPr>
        <w:tc>
          <w:tcPr>
            <w:tcW w:w="1617" w:type="dxa"/>
            <w:shd w:val="clear" w:color="auto" w:fill="92CDDC" w:themeFill="accent5" w:themeFillTint="99"/>
          </w:tcPr>
          <w:p w:rsidR="008E75BE" w:rsidRDefault="008E75BE" w:rsidP="000F3547">
            <w:r>
              <w:t>25.11.12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8E75BE" w:rsidRDefault="008E75BE" w:rsidP="00C159D5">
            <w:r>
              <w:t>18-19</w:t>
            </w:r>
          </w:p>
        </w:tc>
        <w:tc>
          <w:tcPr>
            <w:tcW w:w="3178" w:type="dxa"/>
          </w:tcPr>
          <w:p w:rsidR="008E75BE" w:rsidRDefault="008E75BE" w:rsidP="00CA01C7">
            <w:pPr>
              <w:jc w:val="center"/>
            </w:pPr>
            <w:r>
              <w:t>Детская дискотека</w:t>
            </w:r>
          </w:p>
        </w:tc>
        <w:tc>
          <w:tcPr>
            <w:tcW w:w="8891" w:type="dxa"/>
            <w:gridSpan w:val="3"/>
          </w:tcPr>
          <w:p w:rsidR="008E75BE" w:rsidRDefault="008E75BE" w:rsidP="000F3547">
            <w:r>
              <w:t>Веселые, танцевальные и  зажигательные конкурсы!</w:t>
            </w:r>
          </w:p>
        </w:tc>
      </w:tr>
    </w:tbl>
    <w:p w:rsidR="000F3547" w:rsidRPr="000F3547" w:rsidRDefault="000F3547" w:rsidP="000F3547"/>
    <w:sectPr w:rsidR="000F3547" w:rsidRPr="000F3547" w:rsidSect="00CA0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CD" w:rsidRDefault="00A262CD" w:rsidP="00385A82">
      <w:pPr>
        <w:spacing w:after="0" w:line="240" w:lineRule="auto"/>
      </w:pPr>
      <w:r>
        <w:separator/>
      </w:r>
    </w:p>
  </w:endnote>
  <w:endnote w:type="continuationSeparator" w:id="0">
    <w:p w:rsidR="00A262CD" w:rsidRDefault="00A262CD" w:rsidP="0038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CD" w:rsidRDefault="00A262CD" w:rsidP="00385A82">
      <w:pPr>
        <w:spacing w:after="0" w:line="240" w:lineRule="auto"/>
      </w:pPr>
      <w:r>
        <w:separator/>
      </w:r>
    </w:p>
  </w:footnote>
  <w:footnote w:type="continuationSeparator" w:id="0">
    <w:p w:rsidR="00A262CD" w:rsidRDefault="00A262CD" w:rsidP="0038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47"/>
    <w:rsid w:val="00066190"/>
    <w:rsid w:val="000E5991"/>
    <w:rsid w:val="000E658B"/>
    <w:rsid w:val="000F3547"/>
    <w:rsid w:val="001901E9"/>
    <w:rsid w:val="00285EC7"/>
    <w:rsid w:val="003377C5"/>
    <w:rsid w:val="00385A82"/>
    <w:rsid w:val="004E7427"/>
    <w:rsid w:val="008E75BE"/>
    <w:rsid w:val="00A262CD"/>
    <w:rsid w:val="00AB176D"/>
    <w:rsid w:val="00C66273"/>
    <w:rsid w:val="00C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A82"/>
  </w:style>
  <w:style w:type="paragraph" w:styleId="a8">
    <w:name w:val="footer"/>
    <w:basedOn w:val="a"/>
    <w:link w:val="a9"/>
    <w:uiPriority w:val="99"/>
    <w:semiHidden/>
    <w:unhideWhenUsed/>
    <w:rsid w:val="0038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2012-10-28T18:07:00Z</dcterms:created>
  <dcterms:modified xsi:type="dcterms:W3CDTF">2012-10-28T19:47:00Z</dcterms:modified>
</cp:coreProperties>
</file>