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AB" w:rsidRDefault="001753EA">
      <w:r>
        <w:t xml:space="preserve">Прайс-лист компании </w:t>
      </w:r>
    </w:p>
    <w:p w:rsidR="001753EA" w:rsidRDefault="001753EA">
      <w:r>
        <w:t xml:space="preserve">Размер картины                    цена картины, </w:t>
      </w:r>
      <w:proofErr w:type="spellStart"/>
      <w:r>
        <w:t>руб</w:t>
      </w:r>
      <w:proofErr w:type="spellEnd"/>
      <w:r>
        <w:t xml:space="preserve">                            комментарий        </w:t>
      </w:r>
    </w:p>
    <w:p w:rsidR="001753EA" w:rsidRDefault="001753EA">
      <w:r>
        <w:br/>
        <w:t> 30х40                                          3500</w:t>
      </w:r>
      <w:proofErr w:type="gramStart"/>
      <w:r>
        <w:t xml:space="preserve">                                                 В</w:t>
      </w:r>
      <w:proofErr w:type="gramEnd"/>
      <w:r>
        <w:t xml:space="preserve"> АКЦИИ НЕ УЧАСТВУЕТ</w:t>
      </w:r>
      <w:r>
        <w:br/>
        <w:t>40х50                                           5500</w:t>
      </w:r>
      <w:r>
        <w:br/>
        <w:t>50х60                                           7500</w:t>
      </w:r>
      <w:r>
        <w:br/>
        <w:t>50х70                                           8500</w:t>
      </w:r>
      <w:r>
        <w:br/>
        <w:t>60х</w:t>
      </w:r>
      <w:r>
        <w:rPr>
          <w:rStyle w:val="wmi-callto"/>
        </w:rPr>
        <w:t>80                                           10500</w:t>
      </w:r>
      <w:r>
        <w:br/>
        <w:t>90х</w:t>
      </w:r>
      <w:r>
        <w:rPr>
          <w:rStyle w:val="wmi-callto"/>
        </w:rPr>
        <w:t>60                                           15500</w:t>
      </w:r>
      <w:r>
        <w:br/>
        <w:t>(прописи маслом в стоимость не входит, заказывается отдельно)</w:t>
      </w:r>
    </w:p>
    <w:p w:rsidR="000A5CFC" w:rsidRDefault="000A5CFC">
      <w:r>
        <w:t>Размер холста может варьироваться (цена в зависимости от размера также варьируется)</w:t>
      </w:r>
    </w:p>
    <w:sectPr w:rsidR="000A5CFC" w:rsidSect="0015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53EA"/>
    <w:rsid w:val="000A5CFC"/>
    <w:rsid w:val="001512AB"/>
    <w:rsid w:val="0017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75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2011-12-15T07:28:00Z</dcterms:created>
  <dcterms:modified xsi:type="dcterms:W3CDTF">2011-12-15T07:31:00Z</dcterms:modified>
</cp:coreProperties>
</file>