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C" w:rsidRPr="009F493C" w:rsidRDefault="009F493C" w:rsidP="009F493C">
      <w:pPr>
        <w:jc w:val="center"/>
        <w:rPr>
          <w:rFonts w:cs="Times New Roman"/>
          <w:b/>
          <w:sz w:val="22"/>
          <w:szCs w:val="22"/>
        </w:rPr>
      </w:pPr>
      <w:r w:rsidRPr="009F493C">
        <w:rPr>
          <w:rFonts w:cs="Times New Roman"/>
          <w:b/>
          <w:sz w:val="22"/>
          <w:szCs w:val="22"/>
        </w:rPr>
        <w:t>Вундеркинд (5-6 лет)</w:t>
      </w:r>
    </w:p>
    <w:p w:rsidR="009F493C" w:rsidRPr="009F493C" w:rsidRDefault="009F493C" w:rsidP="009F493C">
      <w:pPr>
        <w:rPr>
          <w:rFonts w:cs="Times New Roman"/>
          <w:b/>
          <w:sz w:val="22"/>
          <w:szCs w:val="22"/>
        </w:rPr>
      </w:pPr>
    </w:p>
    <w:p w:rsidR="009F493C" w:rsidRPr="009F493C" w:rsidRDefault="009F493C" w:rsidP="009F493C">
      <w:pPr>
        <w:rPr>
          <w:rFonts w:cs="Times New Roman"/>
          <w:b/>
          <w:sz w:val="22"/>
          <w:szCs w:val="22"/>
        </w:rPr>
      </w:pPr>
      <w:r w:rsidRPr="009F493C">
        <w:rPr>
          <w:rFonts w:cs="Times New Roman"/>
          <w:b/>
          <w:sz w:val="22"/>
          <w:szCs w:val="22"/>
        </w:rPr>
        <w:t>Для детей 5-6 лет в нашем центре работает  комплексная развивающая программа «Вундеркинд». В программу входят следующие виды занятий:</w:t>
      </w:r>
    </w:p>
    <w:p w:rsidR="009F493C" w:rsidRPr="009F493C" w:rsidRDefault="009F493C" w:rsidP="009F493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>«Эрудит». Курс занятий по развитию речи и высших психических функций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bCs/>
        </w:rPr>
      </w:pPr>
      <w:r w:rsidRPr="009F493C">
        <w:rPr>
          <w:rFonts w:ascii="Times New Roman" w:eastAsia="Times New Roman" w:hAnsi="Times New Roman" w:cs="Times New Roman"/>
          <w:iCs/>
        </w:rPr>
        <w:t>- формирование представлений о свойствах предметов, объединение их в группу, выделение части группы, поиск и составление закономерностей, признаков сходства и различия;</w:t>
      </w:r>
      <w:r w:rsidRPr="009F493C">
        <w:rPr>
          <w:rFonts w:ascii="Times New Roman" w:eastAsia="Times New Roman" w:hAnsi="Times New Roman" w:cs="Times New Roman"/>
        </w:rPr>
        <w:br/>
      </w:r>
      <w:r w:rsidRPr="009F493C">
        <w:rPr>
          <w:rFonts w:ascii="Times New Roman" w:eastAsia="Times New Roman" w:hAnsi="Times New Roman" w:cs="Times New Roman"/>
          <w:bCs/>
        </w:rPr>
        <w:t xml:space="preserve">- формирование элементарных </w:t>
      </w:r>
      <w:bookmarkStart w:id="0" w:name="_GoBack"/>
      <w:bookmarkEnd w:id="0"/>
      <w:r w:rsidRPr="009F493C">
        <w:rPr>
          <w:rFonts w:ascii="Times New Roman" w:eastAsia="Times New Roman" w:hAnsi="Times New Roman" w:cs="Times New Roman"/>
          <w:bCs/>
        </w:rPr>
        <w:t>математических представлений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eastAsia="Times New Roman" w:hAnsi="Times New Roman" w:cs="Times New Roman"/>
          <w:iCs/>
        </w:rPr>
      </w:pPr>
      <w:r w:rsidRPr="009F493C">
        <w:rPr>
          <w:rFonts w:ascii="Times New Roman" w:eastAsia="Times New Roman" w:hAnsi="Times New Roman" w:cs="Times New Roman"/>
          <w:iCs/>
        </w:rPr>
        <w:t>- ориентировка в пространстве, уточнение пространственно-временных отношений;</w:t>
      </w:r>
      <w:r w:rsidRPr="009F493C">
        <w:rPr>
          <w:rFonts w:ascii="Times New Roman" w:eastAsia="Times New Roman" w:hAnsi="Times New Roman" w:cs="Times New Roman"/>
        </w:rPr>
        <w:br/>
      </w:r>
      <w:r w:rsidRPr="009F493C">
        <w:rPr>
          <w:rFonts w:ascii="Times New Roman" w:eastAsia="Times New Roman" w:hAnsi="Times New Roman" w:cs="Times New Roman"/>
          <w:bCs/>
        </w:rPr>
        <w:t xml:space="preserve">- </w:t>
      </w:r>
      <w:r w:rsidRPr="009F493C">
        <w:rPr>
          <w:rFonts w:ascii="Times New Roman" w:eastAsia="Times New Roman" w:hAnsi="Times New Roman" w:cs="Times New Roman"/>
          <w:iCs/>
        </w:rPr>
        <w:t>развитие представлений о геометрических фигурах и знакомство с геометрическими телами;</w:t>
      </w:r>
    </w:p>
    <w:p w:rsidR="009F493C" w:rsidRPr="009F493C" w:rsidRDefault="009F493C" w:rsidP="009F493C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9F493C">
        <w:rPr>
          <w:rFonts w:ascii="Times New Roman" w:eastAsia="Times New Roman" w:hAnsi="Times New Roman" w:cs="Times New Roman"/>
          <w:iCs/>
        </w:rPr>
        <w:t>- развитие грамматического строя речи, умений связной речи с опорой на речевой опыт ребёнка;</w:t>
      </w:r>
      <w:r w:rsidRPr="009F493C">
        <w:rPr>
          <w:rFonts w:ascii="Times New Roman" w:eastAsia="Times New Roman" w:hAnsi="Times New Roman" w:cs="Times New Roman"/>
        </w:rPr>
        <w:br/>
      </w:r>
      <w:r w:rsidRPr="009F493C">
        <w:rPr>
          <w:rFonts w:ascii="Times New Roman" w:eastAsia="Times New Roman" w:hAnsi="Times New Roman" w:cs="Times New Roman"/>
          <w:iCs/>
        </w:rPr>
        <w:t>- развитие артикуляционного аппарата, фонематического слуха и звуковой культуры речи;</w:t>
      </w:r>
      <w:r w:rsidRPr="009F493C">
        <w:rPr>
          <w:rFonts w:ascii="Times New Roman" w:eastAsia="Times New Roman" w:hAnsi="Times New Roman" w:cs="Times New Roman"/>
        </w:rPr>
        <w:br/>
      </w:r>
      <w:r w:rsidRPr="009F493C">
        <w:rPr>
          <w:rFonts w:ascii="Times New Roman" w:hAnsi="Times New Roman" w:cs="Times New Roman"/>
        </w:rPr>
        <w:t>- развитие чувства</w:t>
      </w:r>
      <w:r w:rsidRPr="009F493C">
        <w:rPr>
          <w:rFonts w:ascii="Times New Roman" w:eastAsia="Times New Roman" w:hAnsi="Times New Roman" w:cs="Times New Roman"/>
        </w:rPr>
        <w:t xml:space="preserve"> ритма </w:t>
      </w:r>
    </w:p>
    <w:p w:rsidR="009F493C" w:rsidRPr="009F493C" w:rsidRDefault="009F493C" w:rsidP="009F493C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9F493C">
        <w:rPr>
          <w:rFonts w:ascii="Times New Roman" w:eastAsia="Times New Roman" w:hAnsi="Times New Roman" w:cs="Times New Roman"/>
        </w:rPr>
        <w:t>- формирование ориентировки в пространстве</w:t>
      </w:r>
    </w:p>
    <w:p w:rsidR="009F493C" w:rsidRPr="009F493C" w:rsidRDefault="009F493C" w:rsidP="009F493C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 xml:space="preserve">- развитие </w:t>
      </w:r>
      <w:r w:rsidRPr="009F493C">
        <w:rPr>
          <w:rFonts w:ascii="Times New Roman" w:eastAsia="Times New Roman" w:hAnsi="Times New Roman" w:cs="Times New Roman"/>
        </w:rPr>
        <w:t>пла</w:t>
      </w:r>
      <w:r w:rsidRPr="009F493C">
        <w:rPr>
          <w:rFonts w:ascii="Times New Roman" w:hAnsi="Times New Roman" w:cs="Times New Roman"/>
        </w:rPr>
        <w:t>стической выразительности</w:t>
      </w:r>
      <w:r w:rsidRPr="009F493C">
        <w:rPr>
          <w:rFonts w:ascii="Times New Roman" w:eastAsia="Times New Roman" w:hAnsi="Times New Roman" w:cs="Times New Roman"/>
        </w:rPr>
        <w:t xml:space="preserve"> движений</w:t>
      </w:r>
      <w:r w:rsidRPr="009F493C">
        <w:rPr>
          <w:rFonts w:ascii="Times New Roman" w:hAnsi="Times New Roman" w:cs="Times New Roman"/>
        </w:rPr>
        <w:t xml:space="preserve"> </w:t>
      </w:r>
    </w:p>
    <w:p w:rsidR="009F493C" w:rsidRPr="009F493C" w:rsidRDefault="009F493C" w:rsidP="009F493C">
      <w:pPr>
        <w:pStyle w:val="a3"/>
        <w:spacing w:after="0" w:line="240" w:lineRule="auto"/>
        <w:ind w:left="319"/>
        <w:rPr>
          <w:rFonts w:ascii="Times New Roman" w:eastAsia="Times New Roman" w:hAnsi="Times New Roman" w:cs="Times New Roman"/>
        </w:rPr>
      </w:pPr>
      <w:r w:rsidRPr="009F493C">
        <w:rPr>
          <w:rFonts w:ascii="Times New Roman" w:hAnsi="Times New Roman" w:cs="Times New Roman"/>
        </w:rPr>
        <w:t xml:space="preserve">- </w:t>
      </w:r>
      <w:r w:rsidRPr="009F493C">
        <w:rPr>
          <w:rFonts w:ascii="Times New Roman" w:eastAsia="Times New Roman" w:hAnsi="Times New Roman" w:cs="Times New Roman"/>
        </w:rPr>
        <w:t xml:space="preserve"> зрительно-двигательной координации</w:t>
      </w:r>
    </w:p>
    <w:p w:rsidR="009F493C" w:rsidRPr="009F493C" w:rsidRDefault="009F493C" w:rsidP="009F493C">
      <w:pPr>
        <w:pStyle w:val="a3"/>
        <w:spacing w:after="0" w:line="240" w:lineRule="auto"/>
        <w:ind w:left="319" w:right="175"/>
        <w:jc w:val="both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>- совершенствование произношение</w:t>
      </w:r>
      <w:r w:rsidRPr="009F493C">
        <w:rPr>
          <w:rFonts w:ascii="Times New Roman" w:eastAsia="Times New Roman" w:hAnsi="Times New Roman" w:cs="Times New Roman"/>
        </w:rPr>
        <w:t xml:space="preserve"> </w:t>
      </w:r>
    </w:p>
    <w:p w:rsidR="009F493C" w:rsidRPr="009F493C" w:rsidRDefault="009F493C" w:rsidP="009F493C">
      <w:pPr>
        <w:pStyle w:val="a3"/>
        <w:spacing w:after="0" w:line="240" w:lineRule="auto"/>
        <w:ind w:left="319" w:right="175"/>
        <w:jc w:val="both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 xml:space="preserve">- </w:t>
      </w:r>
      <w:r w:rsidRPr="009F493C">
        <w:rPr>
          <w:rFonts w:ascii="Times New Roman" w:eastAsia="Times New Roman" w:hAnsi="Times New Roman" w:cs="Times New Roman"/>
        </w:rPr>
        <w:t>постановка правильного дыхания</w:t>
      </w:r>
    </w:p>
    <w:p w:rsidR="009F493C" w:rsidRPr="009F493C" w:rsidRDefault="009F493C" w:rsidP="009F493C">
      <w:pPr>
        <w:pStyle w:val="a3"/>
        <w:spacing w:after="0" w:line="240" w:lineRule="auto"/>
        <w:ind w:left="319" w:right="175"/>
        <w:jc w:val="both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>- развитие</w:t>
      </w:r>
      <w:r w:rsidRPr="009F493C">
        <w:rPr>
          <w:rFonts w:ascii="Times New Roman" w:eastAsia="Times New Roman" w:hAnsi="Times New Roman" w:cs="Times New Roman"/>
        </w:rPr>
        <w:t xml:space="preserve"> рече</w:t>
      </w:r>
      <w:r w:rsidRPr="009F493C">
        <w:rPr>
          <w:rFonts w:ascii="Times New Roman" w:hAnsi="Times New Roman" w:cs="Times New Roman"/>
        </w:rPr>
        <w:t>вого</w:t>
      </w:r>
      <w:r w:rsidRPr="009F493C">
        <w:rPr>
          <w:rFonts w:ascii="Times New Roman" w:eastAsia="Times New Roman" w:hAnsi="Times New Roman" w:cs="Times New Roman"/>
        </w:rPr>
        <w:t xml:space="preserve"> слух</w:t>
      </w:r>
      <w:r w:rsidRPr="009F493C">
        <w:rPr>
          <w:rFonts w:ascii="Times New Roman" w:hAnsi="Times New Roman" w:cs="Times New Roman"/>
        </w:rPr>
        <w:t>а</w:t>
      </w:r>
      <w:r w:rsidRPr="009F493C">
        <w:rPr>
          <w:rFonts w:ascii="Times New Roman" w:eastAsia="Times New Roman" w:hAnsi="Times New Roman" w:cs="Times New Roman"/>
        </w:rPr>
        <w:t>.</w:t>
      </w:r>
    </w:p>
    <w:p w:rsidR="009F493C" w:rsidRPr="009F493C" w:rsidRDefault="009F493C" w:rsidP="009F493C">
      <w:pPr>
        <w:pStyle w:val="a3"/>
        <w:spacing w:after="0" w:line="240" w:lineRule="auto"/>
        <w:ind w:left="319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 xml:space="preserve">- </w:t>
      </w:r>
      <w:proofErr w:type="spellStart"/>
      <w:r w:rsidRPr="009F493C">
        <w:rPr>
          <w:rFonts w:ascii="Times New Roman" w:hAnsi="Times New Roman" w:cs="Times New Roman"/>
        </w:rPr>
        <w:t>психогимнастические</w:t>
      </w:r>
      <w:proofErr w:type="spellEnd"/>
      <w:r w:rsidRPr="009F493C">
        <w:rPr>
          <w:rFonts w:ascii="Times New Roman" w:hAnsi="Times New Roman" w:cs="Times New Roman"/>
        </w:rPr>
        <w:t xml:space="preserve"> упражнения, позволяющие учить детей использовать выразительные движения (мимику, жесты)</w:t>
      </w:r>
    </w:p>
    <w:p w:rsidR="009F493C" w:rsidRPr="009F493C" w:rsidRDefault="009F493C" w:rsidP="009F493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  <w:u w:val="single"/>
        </w:rPr>
        <w:t>Актерское мастерство</w:t>
      </w:r>
      <w:r w:rsidRPr="009F493C">
        <w:rPr>
          <w:rFonts w:ascii="Times New Roman" w:hAnsi="Times New Roman" w:cs="Times New Roman"/>
          <w:b/>
        </w:rPr>
        <w:t xml:space="preserve">. </w:t>
      </w:r>
    </w:p>
    <w:p w:rsidR="009F493C" w:rsidRPr="009F493C" w:rsidRDefault="009F493C" w:rsidP="009F493C">
      <w:pPr>
        <w:ind w:left="284" w:firstLine="283"/>
        <w:jc w:val="both"/>
        <w:rPr>
          <w:rFonts w:eastAsia="Times New Roman" w:cs="Times New Roman"/>
          <w:iCs/>
          <w:sz w:val="22"/>
          <w:szCs w:val="22"/>
        </w:rPr>
      </w:pPr>
      <w:r w:rsidRPr="009F493C">
        <w:rPr>
          <w:rFonts w:eastAsia="Times New Roman" w:cs="Times New Roman"/>
          <w:iCs/>
          <w:sz w:val="22"/>
          <w:szCs w:val="22"/>
        </w:rPr>
        <w:t>Занятия театром имеют первостепенное значение для раскрытия и реализации творческих способностей ребенка, умения быть убедительным, не бояться и не стесняться общения, быть красноречивым и уверенным, в том числе перед большой аудиторией.</w:t>
      </w:r>
    </w:p>
    <w:p w:rsidR="009F493C" w:rsidRPr="009F493C" w:rsidRDefault="009F493C" w:rsidP="009F493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9F493C" w:rsidRPr="009F493C" w:rsidRDefault="009F493C" w:rsidP="009F493C">
      <w:pPr>
        <w:pStyle w:val="a3"/>
        <w:numPr>
          <w:ilvl w:val="0"/>
          <w:numId w:val="1"/>
        </w:numPr>
        <w:spacing w:after="0" w:line="240" w:lineRule="auto"/>
        <w:ind w:left="460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 xml:space="preserve"> «Творческая мастерская». </w:t>
      </w:r>
    </w:p>
    <w:p w:rsidR="009F493C" w:rsidRPr="009F493C" w:rsidRDefault="009F493C" w:rsidP="009F493C">
      <w:pPr>
        <w:pStyle w:val="a3"/>
        <w:spacing w:after="0" w:line="240" w:lineRule="auto"/>
        <w:ind w:left="460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 xml:space="preserve">- Занятия лепкой (глина, пластилин, тесто), рисованием, </w:t>
      </w:r>
      <w:proofErr w:type="spellStart"/>
      <w:r w:rsidRPr="009F493C">
        <w:rPr>
          <w:rFonts w:ascii="Times New Roman" w:hAnsi="Times New Roman" w:cs="Times New Roman"/>
        </w:rPr>
        <w:t>апликацией</w:t>
      </w:r>
      <w:proofErr w:type="spellEnd"/>
      <w:r w:rsidRPr="009F493C">
        <w:rPr>
          <w:rFonts w:ascii="Times New Roman" w:hAnsi="Times New Roman" w:cs="Times New Roman"/>
        </w:rPr>
        <w:t>, работа с природными материалами, батик, роспись глиняных игрушек, изучение многообразия форм народного прикладного творчества.</w:t>
      </w:r>
    </w:p>
    <w:p w:rsidR="009F493C" w:rsidRPr="009F493C" w:rsidRDefault="009F493C" w:rsidP="009F493C">
      <w:pPr>
        <w:pStyle w:val="a3"/>
        <w:spacing w:after="0" w:line="240" w:lineRule="auto"/>
        <w:ind w:left="460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  <w:b/>
        </w:rPr>
        <w:t xml:space="preserve">- </w:t>
      </w:r>
      <w:r w:rsidRPr="009F493C">
        <w:rPr>
          <w:rFonts w:ascii="Times New Roman" w:hAnsi="Times New Roman" w:cs="Times New Roman"/>
        </w:rPr>
        <w:t>развитие художественных способностей детей</w:t>
      </w:r>
    </w:p>
    <w:p w:rsidR="009F493C" w:rsidRPr="009F493C" w:rsidRDefault="009F493C" w:rsidP="009F493C">
      <w:pPr>
        <w:ind w:left="460"/>
        <w:jc w:val="both"/>
        <w:rPr>
          <w:rFonts w:eastAsia="Times New Roman" w:cs="Times New Roman"/>
          <w:iCs/>
          <w:sz w:val="22"/>
          <w:szCs w:val="22"/>
        </w:rPr>
      </w:pPr>
      <w:r w:rsidRPr="009F493C">
        <w:rPr>
          <w:rFonts w:eastAsia="Times New Roman" w:cs="Times New Roman"/>
          <w:iCs/>
          <w:sz w:val="22"/>
          <w:szCs w:val="22"/>
        </w:rPr>
        <w:t xml:space="preserve">На занятиях в студии творчества   дети учатся </w:t>
      </w:r>
      <w:proofErr w:type="spellStart"/>
      <w:proofErr w:type="gramStart"/>
      <w:r w:rsidRPr="009F493C">
        <w:rPr>
          <w:rFonts w:eastAsia="Times New Roman" w:cs="Times New Roman"/>
          <w:iCs/>
          <w:sz w:val="22"/>
          <w:szCs w:val="22"/>
        </w:rPr>
        <w:t>самовыражаться</w:t>
      </w:r>
      <w:proofErr w:type="spellEnd"/>
      <w:proofErr w:type="gramEnd"/>
      <w:r w:rsidRPr="009F493C">
        <w:rPr>
          <w:rFonts w:eastAsia="Times New Roman" w:cs="Times New Roman"/>
          <w:iCs/>
          <w:sz w:val="22"/>
          <w:szCs w:val="22"/>
        </w:rPr>
        <w:t xml:space="preserve"> и фантазировать, работая над конкретными художественными образами с использованием различных изобразительных техник и приемов. Развивается чувство композиции, чувство художественного ритма, тонкое восприятие цвета, а также творческие способности, фантазия и воображение.</w:t>
      </w:r>
    </w:p>
    <w:p w:rsidR="009F493C" w:rsidRPr="009F493C" w:rsidRDefault="009F493C" w:rsidP="009F493C">
      <w:pPr>
        <w:pStyle w:val="a3"/>
        <w:spacing w:after="0" w:line="240" w:lineRule="auto"/>
        <w:ind w:left="460"/>
        <w:rPr>
          <w:rFonts w:ascii="Times New Roman" w:hAnsi="Times New Roman" w:cs="Times New Roman"/>
          <w:b/>
        </w:rPr>
      </w:pPr>
    </w:p>
    <w:p w:rsidR="009F493C" w:rsidRPr="009F493C" w:rsidRDefault="009F493C" w:rsidP="009F493C">
      <w:pPr>
        <w:pStyle w:val="a3"/>
        <w:spacing w:after="0" w:line="240" w:lineRule="auto"/>
        <w:ind w:left="460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 xml:space="preserve">       Весь блок занятий длится 3 часа. Занятия разделяются особыми подвижными играми, развивающими ловкость, внимание, мышление и  настраивающие ребенка на следующие занятия, обучающие сюжетно-ролевой игре.</w:t>
      </w:r>
    </w:p>
    <w:p w:rsidR="009F493C" w:rsidRPr="009F493C" w:rsidRDefault="009F493C" w:rsidP="009F493C">
      <w:pPr>
        <w:pStyle w:val="a3"/>
        <w:spacing w:after="0" w:line="240" w:lineRule="auto"/>
        <w:ind w:left="460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 xml:space="preserve">      По своему желанию, Вы можете посещать весь блок занятий либо можете выбрать интересующую Вас программу и приходить непосредственно на нее.</w:t>
      </w:r>
    </w:p>
    <w:p w:rsidR="009F493C" w:rsidRPr="009F493C" w:rsidRDefault="009F493C" w:rsidP="009F493C">
      <w:pPr>
        <w:ind w:left="319"/>
        <w:rPr>
          <w:rFonts w:cs="Times New Roman"/>
          <w:b/>
          <w:sz w:val="22"/>
          <w:szCs w:val="22"/>
          <w:u w:val="single"/>
        </w:rPr>
      </w:pPr>
      <w:r w:rsidRPr="009F493C">
        <w:rPr>
          <w:rFonts w:cs="Times New Roman"/>
          <w:b/>
          <w:sz w:val="22"/>
          <w:szCs w:val="22"/>
        </w:rPr>
        <w:t xml:space="preserve">      </w:t>
      </w:r>
      <w:r w:rsidRPr="009F493C">
        <w:rPr>
          <w:rFonts w:cs="Times New Roman"/>
          <w:b/>
          <w:sz w:val="22"/>
          <w:szCs w:val="22"/>
          <w:u w:val="single"/>
        </w:rPr>
        <w:t>Стоимость:</w:t>
      </w:r>
    </w:p>
    <w:p w:rsidR="009F493C" w:rsidRPr="009F493C" w:rsidRDefault="009F493C" w:rsidP="009F493C">
      <w:pPr>
        <w:ind w:left="319"/>
        <w:rPr>
          <w:rFonts w:cs="Times New Roman"/>
          <w:sz w:val="22"/>
          <w:szCs w:val="22"/>
        </w:rPr>
      </w:pPr>
      <w:r w:rsidRPr="009F493C">
        <w:rPr>
          <w:rFonts w:cs="Times New Roman"/>
          <w:sz w:val="22"/>
          <w:szCs w:val="22"/>
        </w:rPr>
        <w:t>1 день (3 часа) – 600 р.</w:t>
      </w:r>
    </w:p>
    <w:p w:rsidR="009F493C" w:rsidRPr="009F493C" w:rsidRDefault="009F493C" w:rsidP="009F493C">
      <w:pPr>
        <w:ind w:left="319"/>
        <w:rPr>
          <w:rFonts w:cs="Times New Roman"/>
          <w:sz w:val="22"/>
          <w:szCs w:val="22"/>
        </w:rPr>
      </w:pPr>
      <w:r w:rsidRPr="009F493C">
        <w:rPr>
          <w:rFonts w:cs="Times New Roman"/>
          <w:sz w:val="22"/>
          <w:szCs w:val="22"/>
        </w:rPr>
        <w:t>Абонемент на 8 занятий (2 раза в неделю) – 4200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</w:rPr>
        <w:t>- игры на развитие психических процессов</w:t>
      </w:r>
      <w:r w:rsidRPr="009F493C">
        <w:rPr>
          <w:rFonts w:ascii="Times New Roman" w:hAnsi="Times New Roman" w:cs="Times New Roman"/>
        </w:rPr>
        <w:br/>
        <w:t>- формирование психологической готовности к школе</w:t>
      </w:r>
    </w:p>
    <w:p w:rsidR="009F493C" w:rsidRPr="009F493C" w:rsidRDefault="009F493C" w:rsidP="009F493C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9F493C" w:rsidRPr="009F493C" w:rsidRDefault="009F493C" w:rsidP="009F493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 xml:space="preserve"> «Ступеньки к школе». Занятия по подготовке к школе </w:t>
      </w:r>
    </w:p>
    <w:p w:rsidR="009F493C" w:rsidRPr="009F493C" w:rsidRDefault="009F493C" w:rsidP="009F493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</w:rPr>
        <w:t xml:space="preserve">- </w:t>
      </w:r>
      <w:r w:rsidRPr="009F493C">
        <w:rPr>
          <w:rFonts w:ascii="Times New Roman" w:eastAsia="Times New Roman" w:hAnsi="Times New Roman" w:cs="Times New Roman"/>
        </w:rPr>
        <w:t>обучение грамоте</w:t>
      </w:r>
    </w:p>
    <w:p w:rsidR="009F493C" w:rsidRPr="009F493C" w:rsidRDefault="009F493C" w:rsidP="009F493C">
      <w:pPr>
        <w:tabs>
          <w:tab w:val="left" w:pos="142"/>
        </w:tabs>
        <w:ind w:left="142"/>
        <w:rPr>
          <w:rFonts w:eastAsia="Times New Roman" w:cs="Times New Roman"/>
          <w:sz w:val="22"/>
          <w:szCs w:val="22"/>
        </w:rPr>
      </w:pPr>
      <w:r w:rsidRPr="009F493C">
        <w:rPr>
          <w:rFonts w:eastAsia="Times New Roman" w:cs="Times New Roman"/>
          <w:sz w:val="22"/>
          <w:szCs w:val="22"/>
        </w:rPr>
        <w:t>- обучение счету в пределах 100,</w:t>
      </w:r>
    </w:p>
    <w:p w:rsidR="009F493C" w:rsidRPr="009F493C" w:rsidRDefault="009F493C" w:rsidP="009F493C">
      <w:pPr>
        <w:tabs>
          <w:tab w:val="left" w:pos="142"/>
        </w:tabs>
        <w:ind w:left="142"/>
        <w:rPr>
          <w:rFonts w:eastAsia="Times New Roman" w:cs="Times New Roman"/>
          <w:sz w:val="22"/>
          <w:szCs w:val="22"/>
        </w:rPr>
      </w:pPr>
      <w:r w:rsidRPr="009F493C">
        <w:rPr>
          <w:rFonts w:eastAsia="Times New Roman" w:cs="Times New Roman"/>
          <w:sz w:val="22"/>
          <w:szCs w:val="22"/>
        </w:rPr>
        <w:t>- письму печатными и рукописными буквами,</w:t>
      </w:r>
    </w:p>
    <w:p w:rsidR="009F493C" w:rsidRPr="009F493C" w:rsidRDefault="009F493C" w:rsidP="009F493C">
      <w:pPr>
        <w:tabs>
          <w:tab w:val="left" w:pos="142"/>
        </w:tabs>
        <w:ind w:left="142"/>
        <w:rPr>
          <w:rFonts w:eastAsia="Times New Roman" w:cs="Times New Roman"/>
          <w:sz w:val="22"/>
          <w:szCs w:val="22"/>
        </w:rPr>
      </w:pPr>
      <w:r w:rsidRPr="009F493C">
        <w:rPr>
          <w:rFonts w:eastAsia="Times New Roman" w:cs="Times New Roman"/>
          <w:sz w:val="22"/>
          <w:szCs w:val="22"/>
        </w:rPr>
        <w:t xml:space="preserve">- обучение  чтению  и развитие техники чтения, </w:t>
      </w:r>
    </w:p>
    <w:p w:rsidR="009F493C" w:rsidRPr="009F493C" w:rsidRDefault="009F493C" w:rsidP="009F493C">
      <w:pPr>
        <w:tabs>
          <w:tab w:val="left" w:pos="142"/>
        </w:tabs>
        <w:ind w:left="142"/>
        <w:rPr>
          <w:rFonts w:eastAsia="Times New Roman" w:cs="Times New Roman"/>
          <w:sz w:val="22"/>
          <w:szCs w:val="22"/>
        </w:rPr>
      </w:pPr>
      <w:r w:rsidRPr="009F493C">
        <w:rPr>
          <w:rFonts w:eastAsia="Times New Roman" w:cs="Times New Roman"/>
          <w:sz w:val="22"/>
          <w:szCs w:val="22"/>
        </w:rPr>
        <w:t xml:space="preserve">- развитие речи и логического мышления. </w:t>
      </w:r>
    </w:p>
    <w:p w:rsidR="009F493C" w:rsidRPr="009F493C" w:rsidRDefault="009F493C" w:rsidP="009F493C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 w:rsidRPr="009F493C">
        <w:rPr>
          <w:rFonts w:ascii="Times New Roman" w:eastAsia="Times New Roman" w:hAnsi="Times New Roman" w:cs="Times New Roman"/>
          <w:bCs/>
        </w:rPr>
        <w:t xml:space="preserve">- </w:t>
      </w:r>
      <w:r w:rsidRPr="009F493C">
        <w:rPr>
          <w:rFonts w:ascii="Times New Roman" w:eastAsia="Times New Roman" w:hAnsi="Times New Roman" w:cs="Times New Roman"/>
          <w:iCs/>
        </w:rPr>
        <w:t>звуковой анализ состава слогов и слов, соотнесение звуков и букв;</w:t>
      </w:r>
      <w:r w:rsidRPr="009F493C">
        <w:rPr>
          <w:rFonts w:ascii="Times New Roman" w:eastAsia="Times New Roman" w:hAnsi="Times New Roman" w:cs="Times New Roman"/>
        </w:rPr>
        <w:br/>
        <w:t xml:space="preserve">    По окончании курса подготовки к школе дети овладевают устойчивыми навыками счета, </w:t>
      </w:r>
      <w:r w:rsidRPr="009F493C">
        <w:rPr>
          <w:rFonts w:ascii="Times New Roman" w:eastAsia="Times New Roman" w:hAnsi="Times New Roman" w:cs="Times New Roman"/>
        </w:rPr>
        <w:lastRenderedPageBreak/>
        <w:t xml:space="preserve">высокой техникой чтения и красивым каллиграфическим письмом. Кроме того, малыши обучаются грамотному построению фраз, ведению делового диалога, пояснению своих действий с помощью терминов и логических речевых алгоритмов. </w:t>
      </w:r>
    </w:p>
    <w:p w:rsidR="009F493C" w:rsidRPr="009F493C" w:rsidRDefault="009F493C" w:rsidP="009F493C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F493C">
        <w:rPr>
          <w:rFonts w:ascii="Times New Roman" w:hAnsi="Times New Roman" w:cs="Times New Roman"/>
          <w:b/>
          <w:u w:val="single"/>
        </w:rPr>
        <w:t>Ритмопластика</w:t>
      </w:r>
      <w:r w:rsidRPr="009F493C">
        <w:rPr>
          <w:rFonts w:ascii="Times New Roman" w:hAnsi="Times New Roman" w:cs="Times New Roman"/>
          <w:b/>
        </w:rPr>
        <w:t xml:space="preserve">.  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>- развитие общей моторики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>- развитие темпо-ритмической организации речи.</w:t>
      </w:r>
    </w:p>
    <w:p w:rsidR="009F493C" w:rsidRPr="009F493C" w:rsidRDefault="009F493C" w:rsidP="009F493C">
      <w:pPr>
        <w:pStyle w:val="a3"/>
        <w:spacing w:after="0" w:line="240" w:lineRule="auto"/>
        <w:ind w:left="142"/>
        <w:rPr>
          <w:rFonts w:ascii="Times New Roman" w:hAnsi="Times New Roman" w:cs="Times New Roman"/>
        </w:rPr>
      </w:pPr>
      <w:r w:rsidRPr="009F493C">
        <w:rPr>
          <w:rFonts w:ascii="Times New Roman" w:hAnsi="Times New Roman" w:cs="Times New Roman"/>
        </w:rPr>
        <w:t>-  развитие</w:t>
      </w:r>
      <w:r w:rsidRPr="009F493C">
        <w:rPr>
          <w:rFonts w:ascii="Times New Roman" w:eastAsia="Times New Roman" w:hAnsi="Times New Roman" w:cs="Times New Roman"/>
        </w:rPr>
        <w:t xml:space="preserve"> коор</w:t>
      </w:r>
      <w:r w:rsidRPr="009F493C">
        <w:rPr>
          <w:rFonts w:ascii="Times New Roman" w:hAnsi="Times New Roman" w:cs="Times New Roman"/>
        </w:rPr>
        <w:t>динации</w:t>
      </w:r>
      <w:r w:rsidRPr="009F493C">
        <w:rPr>
          <w:rFonts w:ascii="Times New Roman" w:eastAsia="Times New Roman" w:hAnsi="Times New Roman" w:cs="Times New Roman"/>
        </w:rPr>
        <w:t xml:space="preserve"> движений</w:t>
      </w:r>
      <w:r w:rsidRPr="009F493C">
        <w:rPr>
          <w:rFonts w:ascii="Times New Roman" w:hAnsi="Times New Roman" w:cs="Times New Roman"/>
        </w:rPr>
        <w:t xml:space="preserve"> </w:t>
      </w:r>
    </w:p>
    <w:p w:rsidR="00D60515" w:rsidRPr="009F493C" w:rsidRDefault="009F493C" w:rsidP="009F493C">
      <w:pPr>
        <w:rPr>
          <w:sz w:val="22"/>
          <w:szCs w:val="22"/>
        </w:rPr>
      </w:pPr>
      <w:r w:rsidRPr="009F493C">
        <w:rPr>
          <w:rFonts w:cs="Times New Roman"/>
          <w:sz w:val="22"/>
          <w:szCs w:val="22"/>
        </w:rPr>
        <w:t>Стоимость 1 занятия  (40-60 мин.)– 250 р.</w:t>
      </w:r>
    </w:p>
    <w:p w:rsidR="009F493C" w:rsidRPr="009F493C" w:rsidRDefault="009F493C">
      <w:pPr>
        <w:rPr>
          <w:sz w:val="22"/>
          <w:szCs w:val="22"/>
        </w:rPr>
      </w:pPr>
    </w:p>
    <w:sectPr w:rsidR="009F493C" w:rsidRPr="009F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366"/>
    <w:multiLevelType w:val="hybridMultilevel"/>
    <w:tmpl w:val="130C3A7C"/>
    <w:lvl w:ilvl="0" w:tplc="1EA611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3C"/>
    <w:rsid w:val="009F493C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9F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9F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2011-11-03T09:09:00Z</dcterms:created>
  <dcterms:modified xsi:type="dcterms:W3CDTF">2011-11-03T09:17:00Z</dcterms:modified>
</cp:coreProperties>
</file>