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7" w:rsidRPr="00BF32F7" w:rsidRDefault="00BF32F7" w:rsidP="00BF3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32F7">
        <w:rPr>
          <w:rFonts w:ascii="Times New Roman" w:hAnsi="Times New Roman" w:cs="Times New Roman"/>
          <w:b/>
          <w:sz w:val="32"/>
          <w:szCs w:val="32"/>
        </w:rPr>
        <w:t>Прайсы</w:t>
      </w:r>
      <w:proofErr w:type="spellEnd"/>
      <w:r w:rsidRPr="00BF32F7">
        <w:rPr>
          <w:rFonts w:ascii="Times New Roman" w:hAnsi="Times New Roman" w:cs="Times New Roman"/>
          <w:b/>
          <w:sz w:val="32"/>
          <w:szCs w:val="32"/>
        </w:rPr>
        <w:t xml:space="preserve"> на товар</w:t>
      </w:r>
    </w:p>
    <w:p w:rsidR="00BF32F7" w:rsidRPr="00BF32F7" w:rsidRDefault="00BF32F7">
      <w:pPr>
        <w:rPr>
          <w:rFonts w:ascii="Times New Roman" w:hAnsi="Times New Roman" w:cs="Times New Roman"/>
          <w:b/>
          <w:sz w:val="24"/>
          <w:szCs w:val="24"/>
        </w:rPr>
      </w:pPr>
      <w:r w:rsidRPr="00BF32F7">
        <w:rPr>
          <w:rFonts w:ascii="Times New Roman" w:hAnsi="Times New Roman" w:cs="Times New Roman"/>
          <w:b/>
          <w:sz w:val="24"/>
          <w:szCs w:val="24"/>
        </w:rPr>
        <w:t>Сумки:</w:t>
      </w:r>
    </w:p>
    <w:p w:rsidR="00000000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Сумки натуральная кожа - </w:t>
      </w:r>
      <w:r w:rsidR="002F6B1D" w:rsidRPr="00BF32F7">
        <w:rPr>
          <w:rFonts w:ascii="Times New Roman" w:hAnsi="Times New Roman" w:cs="Times New Roman"/>
          <w:sz w:val="24"/>
          <w:szCs w:val="24"/>
        </w:rPr>
        <w:t>3 000 – 4 500</w:t>
      </w:r>
      <w:r w:rsidRPr="00BF32F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Сумки искусственная кожа - </w:t>
      </w:r>
      <w:r w:rsidR="002F6B1D" w:rsidRPr="00BF32F7">
        <w:rPr>
          <w:rFonts w:ascii="Times New Roman" w:hAnsi="Times New Roman" w:cs="Times New Roman"/>
          <w:sz w:val="24"/>
          <w:szCs w:val="24"/>
        </w:rPr>
        <w:t xml:space="preserve">1 900 </w:t>
      </w:r>
      <w:r w:rsidRPr="00BF32F7">
        <w:rPr>
          <w:rFonts w:ascii="Times New Roman" w:hAnsi="Times New Roman" w:cs="Times New Roman"/>
          <w:sz w:val="24"/>
          <w:szCs w:val="24"/>
        </w:rPr>
        <w:t>-</w:t>
      </w:r>
      <w:r w:rsidR="002F6B1D" w:rsidRPr="00BF32F7">
        <w:rPr>
          <w:rFonts w:ascii="Times New Roman" w:hAnsi="Times New Roman" w:cs="Times New Roman"/>
          <w:sz w:val="24"/>
          <w:szCs w:val="24"/>
        </w:rPr>
        <w:t xml:space="preserve"> 2500</w:t>
      </w:r>
      <w:r w:rsidRPr="00BF32F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Цена на сумки из текстиля составляет </w:t>
      </w:r>
      <w:r w:rsidR="002F6B1D" w:rsidRPr="00BF32F7">
        <w:rPr>
          <w:rFonts w:ascii="Times New Roman" w:hAnsi="Times New Roman" w:cs="Times New Roman"/>
          <w:sz w:val="24"/>
          <w:szCs w:val="24"/>
        </w:rPr>
        <w:t xml:space="preserve">550 </w:t>
      </w:r>
      <w:r w:rsidRPr="00BF32F7">
        <w:rPr>
          <w:rFonts w:ascii="Times New Roman" w:hAnsi="Times New Roman" w:cs="Times New Roman"/>
          <w:sz w:val="24"/>
          <w:szCs w:val="24"/>
        </w:rPr>
        <w:t>-</w:t>
      </w:r>
      <w:r w:rsidR="002F6B1D" w:rsidRPr="00BF32F7">
        <w:rPr>
          <w:rFonts w:ascii="Times New Roman" w:hAnsi="Times New Roman" w:cs="Times New Roman"/>
          <w:sz w:val="24"/>
          <w:szCs w:val="24"/>
        </w:rPr>
        <w:t xml:space="preserve"> 1500</w:t>
      </w:r>
      <w:r w:rsidRPr="00BF32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E47C5" w:rsidRPr="00BF32F7" w:rsidRDefault="004E47C5">
      <w:pPr>
        <w:rPr>
          <w:rFonts w:ascii="Times New Roman" w:hAnsi="Times New Roman" w:cs="Times New Roman"/>
          <w:b/>
          <w:sz w:val="24"/>
          <w:szCs w:val="24"/>
        </w:rPr>
      </w:pPr>
      <w:r w:rsidRPr="00BF32F7">
        <w:rPr>
          <w:rFonts w:ascii="Times New Roman" w:hAnsi="Times New Roman" w:cs="Times New Roman"/>
          <w:b/>
          <w:sz w:val="24"/>
          <w:szCs w:val="24"/>
        </w:rPr>
        <w:t>Бижутерия: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Серьги – от  250 до 600 руб.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Колье, кулоны, подвески – 300 до  850 руб.</w:t>
      </w:r>
    </w:p>
    <w:p w:rsidR="00BF32F7" w:rsidRDefault="00BF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– от 150 до 550 руб.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Браслеты –  от 300 до 700 руб.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Повязки на голову, ободки, цветы – 250-450 руб.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Комплекты – 600-2500 руб.</w:t>
      </w:r>
    </w:p>
    <w:p w:rsidR="004E47C5" w:rsidRPr="00BF32F7" w:rsidRDefault="004E47C5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Шарфы, палантины – от  </w:t>
      </w:r>
      <w:r w:rsidR="002F6B1D" w:rsidRPr="00BF32F7">
        <w:rPr>
          <w:rFonts w:ascii="Times New Roman" w:hAnsi="Times New Roman" w:cs="Times New Roman"/>
          <w:sz w:val="24"/>
          <w:szCs w:val="24"/>
        </w:rPr>
        <w:t>550-1200</w:t>
      </w:r>
    </w:p>
    <w:p w:rsidR="002F6B1D" w:rsidRPr="00BF32F7" w:rsidRDefault="002F6B1D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Ремни, пояса – 350-1500 </w:t>
      </w:r>
    </w:p>
    <w:sectPr w:rsidR="002F6B1D" w:rsidRPr="00BF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C5"/>
    <w:rsid w:val="002F6B1D"/>
    <w:rsid w:val="004E47C5"/>
    <w:rsid w:val="00B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2011-11-27T09:36:00Z</dcterms:created>
  <dcterms:modified xsi:type="dcterms:W3CDTF">2011-11-27T10:35:00Z</dcterms:modified>
</cp:coreProperties>
</file>